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7F" w:rsidRPr="00260EA3" w:rsidRDefault="00107C17" w:rsidP="00107C17">
      <w:pPr>
        <w:spacing w:line="240" w:lineRule="auto"/>
        <w:contextualSpacing/>
        <w:jc w:val="center"/>
        <w:rPr>
          <w:rFonts w:cs="Times New Roman"/>
          <w:b/>
          <w:sz w:val="22"/>
        </w:rPr>
      </w:pPr>
      <w:r w:rsidRPr="00260EA3">
        <w:rPr>
          <w:sz w:val="22"/>
        </w:rPr>
        <w:t>О</w:t>
      </w:r>
      <w:r w:rsidR="003D327F" w:rsidRPr="00260EA3">
        <w:rPr>
          <w:sz w:val="22"/>
        </w:rPr>
        <w:t>рган местного самоуправления управление образованием</w:t>
      </w:r>
    </w:p>
    <w:p w:rsidR="002D1707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  <w:r w:rsidRPr="00260EA3">
        <w:rPr>
          <w:rFonts w:cs="Times New Roman"/>
          <w:b/>
          <w:sz w:val="22"/>
        </w:rPr>
        <w:t>Полевского городского округа</w:t>
      </w: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  <w:r w:rsidRPr="00260EA3">
        <w:rPr>
          <w:rFonts w:cs="Times New Roman"/>
          <w:b/>
          <w:sz w:val="22"/>
        </w:rPr>
        <w:t>Муниципальное бюджетное общеобразовательное учреждение Полевского городского округа «Средняя общеобразовательная школа №17»</w:t>
      </w: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P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P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  <w:r w:rsidRPr="00260EA3">
        <w:rPr>
          <w:rFonts w:cs="Times New Roman"/>
          <w:b/>
          <w:sz w:val="32"/>
        </w:rPr>
        <w:t>Рабочая тетрадь слушателя мастер-класса:</w:t>
      </w: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  <w:r w:rsidRPr="00260EA3">
        <w:rPr>
          <w:rFonts w:cs="Times New Roman"/>
          <w:b/>
          <w:sz w:val="32"/>
        </w:rPr>
        <w:t>Способы организации взаимного обучения педагогов</w:t>
      </w: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  <w:r w:rsidRPr="00260EA3">
        <w:rPr>
          <w:rFonts w:cs="Times New Roman"/>
          <w:b/>
          <w:sz w:val="32"/>
        </w:rPr>
        <w:t>(Кураторская методика)</w:t>
      </w: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  <w:r w:rsidRPr="00260EA3">
        <w:rPr>
          <w:rFonts w:cs="Times New Roman"/>
          <w:b/>
          <w:noProof/>
          <w:sz w:val="32"/>
          <w:lang w:eastAsia="ru-RU"/>
        </w:rPr>
        <w:drawing>
          <wp:inline distT="0" distB="0" distL="0" distR="0" wp14:anchorId="181A52CA" wp14:editId="44E6C94D">
            <wp:extent cx="3859992" cy="2894994"/>
            <wp:effectExtent l="0" t="0" r="7620" b="635"/>
            <wp:docPr id="3074" name="Picture 2" descr="ТПО ЮВА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ТПО ЮВАО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992" cy="289499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3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260EA3" w:rsidRDefault="00260EA3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</w:p>
    <w:p w:rsidR="003D327F" w:rsidRPr="00260EA3" w:rsidRDefault="003D327F" w:rsidP="00E46727">
      <w:pPr>
        <w:spacing w:line="240" w:lineRule="auto"/>
        <w:contextualSpacing/>
        <w:jc w:val="center"/>
        <w:rPr>
          <w:rFonts w:cs="Times New Roman"/>
          <w:b/>
          <w:sz w:val="22"/>
        </w:rPr>
      </w:pPr>
      <w:r w:rsidRPr="00260EA3">
        <w:rPr>
          <w:rFonts w:cs="Times New Roman"/>
          <w:b/>
          <w:sz w:val="22"/>
        </w:rPr>
        <w:t>Полевской, 2022</w:t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id w:val="149168090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D327F" w:rsidRPr="00260EA3" w:rsidRDefault="003D327F" w:rsidP="00E46727">
          <w:pPr>
            <w:pStyle w:val="a3"/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  <w:strike/>
              <w:color w:val="auto"/>
              <w:sz w:val="28"/>
            </w:rPr>
          </w:pPr>
          <w:r w:rsidRPr="00260EA3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260EA3" w:rsidRPr="00260EA3" w:rsidRDefault="003D327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60EA3">
            <w:rPr>
              <w:rFonts w:cs="Times New Roman"/>
              <w:b/>
              <w:sz w:val="28"/>
            </w:rPr>
            <w:fldChar w:fldCharType="begin"/>
          </w:r>
          <w:r w:rsidRPr="00260EA3">
            <w:rPr>
              <w:rFonts w:cs="Times New Roman"/>
              <w:b/>
              <w:sz w:val="28"/>
            </w:rPr>
            <w:instrText xml:space="preserve"> TOC \o "1-3" \h \z \u </w:instrText>
          </w:r>
          <w:r w:rsidRPr="00260EA3">
            <w:rPr>
              <w:rFonts w:cs="Times New Roman"/>
              <w:b/>
              <w:sz w:val="28"/>
            </w:rPr>
            <w:fldChar w:fldCharType="separate"/>
          </w:r>
          <w:hyperlink w:anchor="_Toc102649336" w:history="1">
            <w:r w:rsidR="00260EA3" w:rsidRPr="00260EA3">
              <w:rPr>
                <w:rStyle w:val="aa"/>
                <w:noProof/>
                <w:sz w:val="28"/>
              </w:rPr>
              <w:t>Кураторская методика</w:t>
            </w:r>
            <w:r w:rsidR="00260EA3" w:rsidRPr="00260EA3">
              <w:rPr>
                <w:noProof/>
                <w:webHidden/>
                <w:sz w:val="28"/>
              </w:rPr>
              <w:tab/>
            </w:r>
            <w:r w:rsidR="00260EA3" w:rsidRPr="00260EA3">
              <w:rPr>
                <w:noProof/>
                <w:webHidden/>
                <w:sz w:val="28"/>
              </w:rPr>
              <w:fldChar w:fldCharType="begin"/>
            </w:r>
            <w:r w:rsidR="00260EA3" w:rsidRPr="00260EA3">
              <w:rPr>
                <w:noProof/>
                <w:webHidden/>
                <w:sz w:val="28"/>
              </w:rPr>
              <w:instrText xml:space="preserve"> PAGEREF _Toc102649336 \h </w:instrText>
            </w:r>
            <w:r w:rsidR="00260EA3" w:rsidRPr="00260EA3">
              <w:rPr>
                <w:noProof/>
                <w:webHidden/>
                <w:sz w:val="28"/>
              </w:rPr>
            </w:r>
            <w:r w:rsidR="00260EA3" w:rsidRPr="00260EA3">
              <w:rPr>
                <w:noProof/>
                <w:webHidden/>
                <w:sz w:val="28"/>
              </w:rPr>
              <w:fldChar w:fldCharType="separate"/>
            </w:r>
            <w:r w:rsidR="00260EA3" w:rsidRPr="00260EA3">
              <w:rPr>
                <w:noProof/>
                <w:webHidden/>
                <w:sz w:val="28"/>
              </w:rPr>
              <w:t>3</w:t>
            </w:r>
            <w:r w:rsidR="00260EA3"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37" w:history="1">
            <w:r w:rsidRPr="00260EA3">
              <w:rPr>
                <w:rStyle w:val="aa"/>
                <w:noProof/>
                <w:sz w:val="28"/>
              </w:rPr>
              <w:t>Шаги внедрения кураторской методики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_Toc102649337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3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38" w:history="1">
            <w:r w:rsidRPr="00260EA3">
              <w:rPr>
                <w:rStyle w:val="aa"/>
                <w:noProof/>
                <w:sz w:val="28"/>
              </w:rPr>
              <w:t>Заповеди куратора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_Toc102649338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3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39" w:history="1">
            <w:r w:rsidRPr="00260EA3">
              <w:rPr>
                <w:rStyle w:val="aa"/>
                <w:noProof/>
                <w:sz w:val="28"/>
              </w:rPr>
              <w:t>Формирование учительских пар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_Toc102649339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4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0" w:history="1">
            <w:r w:rsidRPr="00260EA3">
              <w:rPr>
                <w:rStyle w:val="aa"/>
                <w:noProof/>
                <w:sz w:val="28"/>
              </w:rPr>
              <w:t>Структура анализа посещений для куратора и курируемых.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_Toc102649340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5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1" w:history="1">
            <w:r w:rsidRPr="00260EA3">
              <w:rPr>
                <w:rStyle w:val="aa"/>
                <w:noProof/>
                <w:sz w:val="28"/>
              </w:rPr>
              <w:t>Протокол наблюдения – распределение внимания педагога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_Toc102649341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6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2" w:history="1">
            <w:r w:rsidRPr="00260EA3">
              <w:rPr>
                <w:rStyle w:val="aa"/>
                <w:noProof/>
                <w:sz w:val="28"/>
              </w:rPr>
              <w:t>Работа педагога с разными группами учащихся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_Toc102649342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7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3" w:history="1">
            <w:r w:rsidRPr="00260EA3">
              <w:rPr>
                <w:rStyle w:val="aa"/>
                <w:noProof/>
                <w:sz w:val="28"/>
              </w:rPr>
              <w:t>Протокол наблюдения близость к ученикам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_Toc102649343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8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4" w:history="1">
            <w:r w:rsidRPr="00260EA3">
              <w:rPr>
                <w:rStyle w:val="aa"/>
                <w:noProof/>
                <w:sz w:val="28"/>
              </w:rPr>
              <w:t>Протокол наблюдения «Четкие инструкции и ожидания»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_Toc102649344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9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5" w:history="1">
            <w:r w:rsidRPr="00260EA3">
              <w:rPr>
                <w:rStyle w:val="aa"/>
                <w:noProof/>
                <w:sz w:val="28"/>
              </w:rPr>
              <w:t>Ромашка вопросов Блума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_Toc102649345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10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6" w:history="1">
            <w:r w:rsidRPr="00260EA3">
              <w:rPr>
                <w:rStyle w:val="aa"/>
                <w:noProof/>
                <w:sz w:val="28"/>
              </w:rPr>
              <w:t>Протокол наблюдения «Типы вопросов» (1 урок)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_Toc102649346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11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7" w:history="1">
            <w:r w:rsidRPr="00260EA3">
              <w:rPr>
                <w:rStyle w:val="aa"/>
                <w:noProof/>
                <w:sz w:val="28"/>
              </w:rPr>
              <w:t>Протокол наблюдения «Типы вопросов» (2 урок)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_Toc102649347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12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260EA3" w:rsidRPr="00260EA3" w:rsidRDefault="00260EA3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02649348" w:history="1">
            <w:r w:rsidRPr="00260EA3">
              <w:rPr>
                <w:rStyle w:val="aa"/>
                <w:noProof/>
                <w:sz w:val="28"/>
              </w:rPr>
              <w:t>Для заметок</w:t>
            </w:r>
            <w:r w:rsidRPr="00260EA3">
              <w:rPr>
                <w:noProof/>
                <w:webHidden/>
                <w:sz w:val="28"/>
              </w:rPr>
              <w:tab/>
            </w:r>
            <w:r w:rsidRPr="00260EA3">
              <w:rPr>
                <w:noProof/>
                <w:webHidden/>
                <w:sz w:val="28"/>
              </w:rPr>
              <w:fldChar w:fldCharType="begin"/>
            </w:r>
            <w:r w:rsidRPr="00260EA3">
              <w:rPr>
                <w:noProof/>
                <w:webHidden/>
                <w:sz w:val="28"/>
              </w:rPr>
              <w:instrText xml:space="preserve"> PAGEREF _Toc102649348 \h </w:instrText>
            </w:r>
            <w:r w:rsidRPr="00260EA3">
              <w:rPr>
                <w:noProof/>
                <w:webHidden/>
                <w:sz w:val="28"/>
              </w:rPr>
            </w:r>
            <w:r w:rsidRPr="00260EA3">
              <w:rPr>
                <w:noProof/>
                <w:webHidden/>
                <w:sz w:val="28"/>
              </w:rPr>
              <w:fldChar w:fldCharType="separate"/>
            </w:r>
            <w:r w:rsidRPr="00260EA3">
              <w:rPr>
                <w:noProof/>
                <w:webHidden/>
                <w:sz w:val="28"/>
              </w:rPr>
              <w:t>13</w:t>
            </w:r>
            <w:r w:rsidRPr="00260EA3">
              <w:rPr>
                <w:noProof/>
                <w:webHidden/>
                <w:sz w:val="28"/>
              </w:rPr>
              <w:fldChar w:fldCharType="end"/>
            </w:r>
          </w:hyperlink>
        </w:p>
        <w:p w:rsidR="003D327F" w:rsidRPr="00260EA3" w:rsidRDefault="003D327F" w:rsidP="00E46727">
          <w:pPr>
            <w:spacing w:line="240" w:lineRule="auto"/>
            <w:contextualSpacing/>
            <w:jc w:val="center"/>
            <w:rPr>
              <w:rFonts w:cs="Times New Roman"/>
              <w:b/>
              <w:sz w:val="28"/>
            </w:rPr>
          </w:pPr>
          <w:r w:rsidRPr="00260EA3">
            <w:rPr>
              <w:rFonts w:cs="Times New Roman"/>
              <w:b/>
              <w:bCs/>
              <w:sz w:val="28"/>
            </w:rPr>
            <w:fldChar w:fldCharType="end"/>
          </w:r>
        </w:p>
      </w:sdtContent>
    </w:sdt>
    <w:p w:rsidR="003D327F" w:rsidRPr="00260EA3" w:rsidRDefault="003D327F" w:rsidP="007C49C9">
      <w:pPr>
        <w:spacing w:line="240" w:lineRule="auto"/>
        <w:contextualSpacing/>
        <w:jc w:val="center"/>
        <w:rPr>
          <w:sz w:val="22"/>
        </w:rPr>
      </w:pPr>
      <w:bookmarkStart w:id="0" w:name="_GoBack"/>
      <w:bookmarkEnd w:id="0"/>
      <w:r w:rsidRPr="00260EA3">
        <w:rPr>
          <w:sz w:val="22"/>
        </w:rPr>
        <w:br w:type="page"/>
      </w:r>
    </w:p>
    <w:p w:rsidR="00E26BA8" w:rsidRPr="00260EA3" w:rsidRDefault="00E26BA8" w:rsidP="007C49C9">
      <w:pPr>
        <w:pStyle w:val="1"/>
        <w:contextualSpacing/>
        <w:rPr>
          <w:sz w:val="28"/>
        </w:rPr>
      </w:pPr>
      <w:bookmarkStart w:id="1" w:name="_Toc102649336"/>
      <w:r w:rsidRPr="00260EA3">
        <w:rPr>
          <w:sz w:val="28"/>
        </w:rPr>
        <w:lastRenderedPageBreak/>
        <w:t>Кураторская методика</w:t>
      </w:r>
      <w:bookmarkEnd w:id="1"/>
    </w:p>
    <w:p w:rsidR="00E26BA8" w:rsidRPr="00260EA3" w:rsidRDefault="00E26BA8" w:rsidP="007C49C9">
      <w:pPr>
        <w:spacing w:line="240" w:lineRule="auto"/>
        <w:contextualSpacing/>
        <w:jc w:val="both"/>
        <w:rPr>
          <w:sz w:val="28"/>
        </w:rPr>
      </w:pPr>
      <w:r w:rsidRPr="00260EA3">
        <w:rPr>
          <w:sz w:val="28"/>
        </w:rPr>
        <w:t>В основание методики положены следующие положения</w:t>
      </w:r>
      <w:r w:rsidRPr="00260EA3">
        <w:rPr>
          <w:rStyle w:val="a7"/>
          <w:sz w:val="28"/>
        </w:rPr>
        <w:footnoteReference w:id="1"/>
      </w:r>
      <w:r w:rsidRPr="00260EA3">
        <w:rPr>
          <w:sz w:val="28"/>
        </w:rPr>
        <w:t>:</w:t>
      </w:r>
    </w:p>
    <w:p w:rsidR="00E26BA8" w:rsidRPr="00260EA3" w:rsidRDefault="00E26BA8" w:rsidP="007C49C9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sz w:val="28"/>
        </w:rPr>
      </w:pPr>
      <w:r w:rsidRPr="00260EA3">
        <w:rPr>
          <w:sz w:val="28"/>
        </w:rPr>
        <w:t>сотрудничество, о котором мы говорили ранее, не должно со-</w:t>
      </w:r>
    </w:p>
    <w:p w:rsidR="00E26BA8" w:rsidRPr="00260EA3" w:rsidRDefault="00E26BA8" w:rsidP="007C49C9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sz w:val="28"/>
        </w:rPr>
      </w:pPr>
      <w:r w:rsidRPr="00260EA3">
        <w:rPr>
          <w:sz w:val="28"/>
        </w:rPr>
        <w:t>держать угрозы для участников и должно быть для них очевидно полезным;</w:t>
      </w:r>
    </w:p>
    <w:p w:rsidR="00E26BA8" w:rsidRPr="00260EA3" w:rsidRDefault="00E26BA8" w:rsidP="007C49C9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sz w:val="28"/>
        </w:rPr>
      </w:pPr>
      <w:r w:rsidRPr="00260EA3">
        <w:rPr>
          <w:sz w:val="28"/>
        </w:rPr>
        <w:t>наглядность при обучении столь же необходима взрослым, как и детям. Эта наглядность возникает при взаимном наблюдении уроков педагогами;</w:t>
      </w:r>
    </w:p>
    <w:p w:rsidR="00E26BA8" w:rsidRPr="00260EA3" w:rsidRDefault="00E26BA8" w:rsidP="007C49C9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sz w:val="28"/>
        </w:rPr>
      </w:pPr>
      <w:r w:rsidRPr="00260EA3">
        <w:rPr>
          <w:sz w:val="28"/>
        </w:rPr>
        <w:t>результатом наблюдения должно быть измерение;</w:t>
      </w:r>
    </w:p>
    <w:p w:rsidR="00E26BA8" w:rsidRPr="00260EA3" w:rsidRDefault="00E26BA8" w:rsidP="007C49C9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sz w:val="28"/>
        </w:rPr>
      </w:pPr>
      <w:r w:rsidRPr="00260EA3">
        <w:rPr>
          <w:sz w:val="28"/>
        </w:rPr>
        <w:t>совместная деятельность педагогов должна быть хорошо структурирована и развиваться постепенно в сторону усложнения.;</w:t>
      </w:r>
    </w:p>
    <w:p w:rsidR="00E26BA8" w:rsidRPr="00260EA3" w:rsidRDefault="00E26BA8" w:rsidP="007C49C9">
      <w:pPr>
        <w:pStyle w:val="a4"/>
        <w:numPr>
          <w:ilvl w:val="0"/>
          <w:numId w:val="1"/>
        </w:numPr>
        <w:spacing w:line="240" w:lineRule="auto"/>
        <w:ind w:left="426"/>
        <w:jc w:val="both"/>
        <w:rPr>
          <w:sz w:val="28"/>
        </w:rPr>
      </w:pPr>
      <w:r w:rsidRPr="00260EA3">
        <w:rPr>
          <w:sz w:val="28"/>
        </w:rPr>
        <w:t>педагогическое мастерство складывается из отдельных мелких деталей, которым педагога никогда специально не учили.</w:t>
      </w:r>
    </w:p>
    <w:p w:rsidR="00E26BA8" w:rsidRPr="00260EA3" w:rsidRDefault="00E26BA8" w:rsidP="007C49C9">
      <w:pPr>
        <w:pStyle w:val="1"/>
        <w:contextualSpacing/>
        <w:rPr>
          <w:sz w:val="28"/>
        </w:rPr>
      </w:pPr>
      <w:bookmarkStart w:id="2" w:name="_Toc102649337"/>
      <w:r w:rsidRPr="00260EA3">
        <w:rPr>
          <w:sz w:val="28"/>
        </w:rPr>
        <w:t>Шаги внедрения кураторской методики</w:t>
      </w:r>
      <w:bookmarkEnd w:id="2"/>
    </w:p>
    <w:p w:rsidR="00E26BA8" w:rsidRPr="00260EA3" w:rsidRDefault="00E26BA8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b/>
          <w:sz w:val="28"/>
        </w:rPr>
        <w:t>Шаг 1. Выбор учителей.</w:t>
      </w:r>
      <w:r w:rsidRPr="00260EA3">
        <w:rPr>
          <w:sz w:val="28"/>
        </w:rPr>
        <w:t xml:space="preserve"> Среди педагогов подбираются равные по статусу пары. Будет лучше, если это преподаватели разных предметов: так они будут смотреть на взаимодействие «учитель-ученик». </w:t>
      </w:r>
    </w:p>
    <w:p w:rsidR="00E26BA8" w:rsidRPr="00260EA3" w:rsidRDefault="00E26BA8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b/>
          <w:sz w:val="28"/>
        </w:rPr>
        <w:t>Шаг 2. Подбор куратора для пары.</w:t>
      </w:r>
      <w:r w:rsidRPr="00260EA3">
        <w:rPr>
          <w:sz w:val="28"/>
        </w:rPr>
        <w:t xml:space="preserve"> На роль куратора лучше всего подойдут пользующиеся авторитетом учителя, члены администрации, школьный психолог, </w:t>
      </w:r>
      <w:proofErr w:type="spellStart"/>
      <w:r w:rsidRPr="00260EA3">
        <w:rPr>
          <w:sz w:val="28"/>
        </w:rPr>
        <w:t>тьютор</w:t>
      </w:r>
      <w:proofErr w:type="spellEnd"/>
      <w:r w:rsidRPr="00260EA3">
        <w:rPr>
          <w:sz w:val="28"/>
        </w:rPr>
        <w:t>.</w:t>
      </w:r>
    </w:p>
    <w:p w:rsidR="00E26BA8" w:rsidRPr="00260EA3" w:rsidRDefault="00E26BA8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b/>
          <w:sz w:val="28"/>
        </w:rPr>
        <w:t>Шаг 3. Формулировка задания для учителей.</w:t>
      </w:r>
      <w:r w:rsidRPr="00260EA3">
        <w:rPr>
          <w:sz w:val="28"/>
        </w:rPr>
        <w:t xml:space="preserve"> Присутствующему на уроке учителю</w:t>
      </w:r>
      <w:r w:rsidR="00C0121F" w:rsidRPr="00260EA3">
        <w:rPr>
          <w:sz w:val="28"/>
        </w:rPr>
        <w:t xml:space="preserve"> </w:t>
      </w:r>
      <w:r w:rsidRPr="00260EA3">
        <w:rPr>
          <w:sz w:val="28"/>
        </w:rPr>
        <w:t xml:space="preserve">ставится задача отслеживать определенный аспект урока. </w:t>
      </w:r>
    </w:p>
    <w:p w:rsidR="00E26BA8" w:rsidRPr="00260EA3" w:rsidRDefault="00E26BA8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b/>
          <w:sz w:val="28"/>
        </w:rPr>
        <w:t>Шаг 4. Обсуждение итогов в присутствии куратора.</w:t>
      </w:r>
      <w:r w:rsidRPr="00260EA3">
        <w:rPr>
          <w:sz w:val="28"/>
        </w:rPr>
        <w:t xml:space="preserve"> Общая встреча должна про</w:t>
      </w:r>
      <w:r w:rsidR="00C0121F" w:rsidRPr="00260EA3">
        <w:rPr>
          <w:sz w:val="28"/>
        </w:rPr>
        <w:t xml:space="preserve"> </w:t>
      </w:r>
      <w:r w:rsidRPr="00260EA3">
        <w:rPr>
          <w:sz w:val="28"/>
        </w:rPr>
        <w:t>изойти в течение 48 часов с момента первого занятия, то есть «по горячим следам». Разбираются плюсы и минусы занятия. Но сессия проходит не в формате абстрактных размышлений</w:t>
      </w:r>
      <w:r w:rsidR="00C0121F" w:rsidRPr="00260EA3">
        <w:rPr>
          <w:sz w:val="28"/>
        </w:rPr>
        <w:t xml:space="preserve"> </w:t>
      </w:r>
      <w:r w:rsidRPr="00260EA3">
        <w:rPr>
          <w:sz w:val="28"/>
        </w:rPr>
        <w:t>(нравится или не очень), а анализируются только те аспекты, за которыми велось наблюдение.</w:t>
      </w:r>
      <w:r w:rsidR="00D06155" w:rsidRPr="00260EA3">
        <w:rPr>
          <w:sz w:val="28"/>
        </w:rPr>
        <w:t xml:space="preserve"> </w:t>
      </w:r>
      <w:r w:rsidRPr="00260EA3">
        <w:rPr>
          <w:sz w:val="28"/>
        </w:rPr>
        <w:t>Куратор следит за тем, чтобы сохранялся конструктивный настрой при обсуждении, чтобы</w:t>
      </w:r>
      <w:r w:rsidR="00D06155" w:rsidRPr="00260EA3">
        <w:rPr>
          <w:sz w:val="28"/>
        </w:rPr>
        <w:t xml:space="preserve"> </w:t>
      </w:r>
      <w:r w:rsidRPr="00260EA3">
        <w:rPr>
          <w:sz w:val="28"/>
        </w:rPr>
        <w:t>участники осознавали то, чему они научились и с какими трудностями столкнулись.</w:t>
      </w:r>
    </w:p>
    <w:p w:rsidR="00E26BA8" w:rsidRPr="00260EA3" w:rsidRDefault="00E26BA8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b/>
          <w:sz w:val="28"/>
        </w:rPr>
        <w:t>Шаг 5. Постановка куратором новой задачи</w:t>
      </w:r>
      <w:r w:rsidRPr="00260EA3">
        <w:rPr>
          <w:sz w:val="28"/>
        </w:rPr>
        <w:t>. За счет постановки новых задач, отслеживания разных аспектов практики повышается</w:t>
      </w:r>
      <w:r w:rsidR="00C0121F" w:rsidRPr="00260EA3">
        <w:rPr>
          <w:sz w:val="28"/>
        </w:rPr>
        <w:t xml:space="preserve"> </w:t>
      </w:r>
      <w:r w:rsidRPr="00260EA3">
        <w:rPr>
          <w:sz w:val="28"/>
        </w:rPr>
        <w:t>профессиональная осознанность учителя, он больше внимания уделяет своей практике и реакциям ученика на свои действия.</w:t>
      </w:r>
    </w:p>
    <w:p w:rsidR="00E26BA8" w:rsidRPr="00260EA3" w:rsidRDefault="00E26BA8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b/>
          <w:sz w:val="28"/>
        </w:rPr>
        <w:t>Шаг 6. Постепенное усложнение взаимодействия между участниками</w:t>
      </w:r>
      <w:r w:rsidR="00C0121F" w:rsidRPr="00260EA3">
        <w:rPr>
          <w:sz w:val="28"/>
        </w:rPr>
        <w:t>. У</w:t>
      </w:r>
      <w:r w:rsidRPr="00260EA3">
        <w:rPr>
          <w:sz w:val="28"/>
        </w:rPr>
        <w:t>стойчивее и продуктивнее для школы –</w:t>
      </w:r>
      <w:r w:rsidR="00C0121F" w:rsidRPr="00260EA3">
        <w:rPr>
          <w:sz w:val="28"/>
        </w:rPr>
        <w:t xml:space="preserve"> </w:t>
      </w:r>
      <w:r w:rsidRPr="00260EA3">
        <w:rPr>
          <w:sz w:val="28"/>
        </w:rPr>
        <w:t>это группы из трех (триады) и более учителей. В таком случае в них устанавливаются опреде</w:t>
      </w:r>
      <w:r w:rsidR="00C0121F" w:rsidRPr="00260EA3">
        <w:rPr>
          <w:sz w:val="28"/>
        </w:rPr>
        <w:t>ленные культурные нормы. Поэтому кура</w:t>
      </w:r>
      <w:r w:rsidRPr="00260EA3">
        <w:rPr>
          <w:sz w:val="28"/>
        </w:rPr>
        <w:t>тор может менять участников пар, добавлять новых учителей при условии соблюдения равных</w:t>
      </w:r>
      <w:r w:rsidR="00C0121F" w:rsidRPr="00260EA3">
        <w:rPr>
          <w:sz w:val="28"/>
        </w:rPr>
        <w:t xml:space="preserve"> </w:t>
      </w:r>
      <w:r w:rsidRPr="00260EA3">
        <w:rPr>
          <w:sz w:val="28"/>
        </w:rPr>
        <w:t>статусов</w:t>
      </w:r>
      <w:r w:rsidR="00C0121F" w:rsidRPr="00260EA3">
        <w:rPr>
          <w:rStyle w:val="a7"/>
          <w:sz w:val="28"/>
        </w:rPr>
        <w:footnoteReference w:id="2"/>
      </w:r>
      <w:r w:rsidRPr="00260EA3">
        <w:rPr>
          <w:sz w:val="28"/>
        </w:rPr>
        <w:t>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</w:p>
    <w:p w:rsidR="00E46727" w:rsidRPr="00260EA3" w:rsidRDefault="00E46727" w:rsidP="00E46727">
      <w:pPr>
        <w:pStyle w:val="1"/>
        <w:rPr>
          <w:sz w:val="28"/>
        </w:rPr>
      </w:pPr>
      <w:bookmarkStart w:id="3" w:name="_Toc102649338"/>
      <w:r w:rsidRPr="00260EA3">
        <w:rPr>
          <w:sz w:val="28"/>
        </w:rPr>
        <w:t>Заповеди куратора</w:t>
      </w:r>
      <w:bookmarkEnd w:id="3"/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Сделайте так, чтобы люди чувствовали себя в безопасности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Умейте молчать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Позволяйте существовать разным мнениям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lastRenderedPageBreak/>
        <w:t>Освойте навыки активного слушания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Помните про важность общих целей и ценностей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Удерживайте фокус на главном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Задавайте вопросы, которые стимулируют размышления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Совершенствуйтесь в умении преодолевать конфликтные ситуации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Повышайте осознанность тех, с кем вы работаете</w:t>
      </w:r>
    </w:p>
    <w:p w:rsidR="00E46727" w:rsidRPr="00260EA3" w:rsidRDefault="00E46727" w:rsidP="00E46727">
      <w:pPr>
        <w:pStyle w:val="a4"/>
        <w:numPr>
          <w:ilvl w:val="0"/>
          <w:numId w:val="3"/>
        </w:numPr>
        <w:spacing w:after="200" w:line="276" w:lineRule="auto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Демонстрируйте поддержку и принятие</w:t>
      </w:r>
    </w:p>
    <w:p w:rsidR="007C49C9" w:rsidRPr="00260EA3" w:rsidRDefault="007C49C9" w:rsidP="007C49C9">
      <w:pPr>
        <w:spacing w:line="240" w:lineRule="auto"/>
        <w:contextualSpacing/>
        <w:rPr>
          <w:rStyle w:val="10"/>
          <w:sz w:val="28"/>
        </w:rPr>
      </w:pPr>
    </w:p>
    <w:p w:rsidR="00C0121F" w:rsidRPr="00260EA3" w:rsidRDefault="00C0121F" w:rsidP="00260EA3">
      <w:pPr>
        <w:jc w:val="center"/>
        <w:rPr>
          <w:sz w:val="28"/>
        </w:rPr>
      </w:pPr>
      <w:bookmarkStart w:id="4" w:name="_Toc102649339"/>
      <w:r w:rsidRPr="00260EA3">
        <w:rPr>
          <w:rStyle w:val="10"/>
          <w:sz w:val="28"/>
        </w:rPr>
        <w:t>Формирование учительских пар</w:t>
      </w:r>
      <w:bookmarkEnd w:id="4"/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Прежде чем начать улучшения в коллективе, важно спланировать состав его участников.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Возьмите список педагогов вашей школы и попробуйте распределить всех сотрудников по парам. К парам есть одно ключевое требование: это должны быть люди примерно одного статуса в организации. Важно, чтобы между этими людьми не было существенных личных конфликтов в настоящий момент, иначе куратору будет очень сложно совладать с такой диадой.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Желательно, чтобы это были преподаватели разных предметов (хотя это и не обязательное правило).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Чтобы было проще, сначала распределите всех сотрудников по предложенным группам. Если вы считаете, что какие-то педагоги не подходят ни под одну из предложенных категорий, впишите их в правую колонку.</w:t>
      </w:r>
    </w:p>
    <w:tbl>
      <w:tblPr>
        <w:tblStyle w:val="a8"/>
        <w:tblW w:w="0" w:type="auto"/>
        <w:tblInd w:w="66" w:type="dxa"/>
        <w:tblLook w:val="04A0" w:firstRow="1" w:lastRow="0" w:firstColumn="1" w:lastColumn="0" w:noHBand="0" w:noVBand="1"/>
      </w:tblPr>
      <w:tblGrid>
        <w:gridCol w:w="1099"/>
        <w:gridCol w:w="1871"/>
        <w:gridCol w:w="1175"/>
        <w:gridCol w:w="1175"/>
        <w:gridCol w:w="1331"/>
        <w:gridCol w:w="456"/>
      </w:tblGrid>
      <w:tr w:rsidR="00C0121F" w:rsidRPr="00260EA3" w:rsidTr="00C0121F">
        <w:tc>
          <w:tcPr>
            <w:tcW w:w="1045" w:type="dxa"/>
          </w:tcPr>
          <w:p w:rsidR="00C0121F" w:rsidRPr="00260EA3" w:rsidRDefault="00C0121F" w:rsidP="007C49C9">
            <w:pPr>
              <w:contextualSpacing/>
              <w:jc w:val="center"/>
              <w:rPr>
                <w:sz w:val="22"/>
              </w:rPr>
            </w:pPr>
            <w:r w:rsidRPr="00260EA3">
              <w:rPr>
                <w:sz w:val="22"/>
              </w:rPr>
              <w:t>Молодые педагоги</w:t>
            </w:r>
          </w:p>
        </w:tc>
        <w:tc>
          <w:tcPr>
            <w:tcW w:w="1720" w:type="dxa"/>
          </w:tcPr>
          <w:p w:rsidR="00C0121F" w:rsidRPr="00260EA3" w:rsidRDefault="00C0121F" w:rsidP="007C49C9">
            <w:pPr>
              <w:contextualSpacing/>
              <w:jc w:val="center"/>
              <w:rPr>
                <w:sz w:val="22"/>
              </w:rPr>
            </w:pPr>
            <w:r w:rsidRPr="00260EA3">
              <w:rPr>
                <w:sz w:val="22"/>
              </w:rPr>
              <w:t>Изолированные профессионально учителя</w:t>
            </w: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center"/>
              <w:rPr>
                <w:sz w:val="22"/>
              </w:rPr>
            </w:pPr>
            <w:r w:rsidRPr="00260EA3">
              <w:rPr>
                <w:sz w:val="22"/>
              </w:rPr>
              <w:t>Слабые середняки</w:t>
            </w: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center"/>
              <w:rPr>
                <w:sz w:val="22"/>
              </w:rPr>
            </w:pPr>
            <w:r w:rsidRPr="00260EA3">
              <w:rPr>
                <w:sz w:val="22"/>
              </w:rPr>
              <w:t>Крепкие середняки</w:t>
            </w:r>
          </w:p>
        </w:tc>
        <w:tc>
          <w:tcPr>
            <w:tcW w:w="1229" w:type="dxa"/>
          </w:tcPr>
          <w:p w:rsidR="00C0121F" w:rsidRPr="00260EA3" w:rsidRDefault="00C0121F" w:rsidP="007C49C9">
            <w:pPr>
              <w:contextualSpacing/>
              <w:jc w:val="center"/>
              <w:rPr>
                <w:sz w:val="22"/>
              </w:rPr>
            </w:pPr>
            <w:proofErr w:type="spellStart"/>
            <w:r w:rsidRPr="00260EA3">
              <w:rPr>
                <w:sz w:val="22"/>
              </w:rPr>
              <w:t>Профес-сиональные</w:t>
            </w:r>
            <w:proofErr w:type="spellEnd"/>
            <w:r w:rsidRPr="00260EA3">
              <w:rPr>
                <w:sz w:val="22"/>
              </w:rPr>
              <w:t xml:space="preserve"> «звезды»</w:t>
            </w:r>
          </w:p>
        </w:tc>
        <w:tc>
          <w:tcPr>
            <w:tcW w:w="456" w:type="dxa"/>
          </w:tcPr>
          <w:p w:rsidR="00C0121F" w:rsidRPr="00260EA3" w:rsidRDefault="00C0121F" w:rsidP="007C49C9">
            <w:pPr>
              <w:contextualSpacing/>
              <w:jc w:val="center"/>
              <w:rPr>
                <w:sz w:val="22"/>
              </w:rPr>
            </w:pPr>
          </w:p>
        </w:tc>
      </w:tr>
      <w:tr w:rsidR="00C0121F" w:rsidRPr="00260EA3" w:rsidTr="00C0121F">
        <w:tc>
          <w:tcPr>
            <w:tcW w:w="1045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720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229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45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</w:tr>
      <w:tr w:rsidR="00C0121F" w:rsidRPr="00260EA3" w:rsidTr="00C0121F">
        <w:tc>
          <w:tcPr>
            <w:tcW w:w="1045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720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229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45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</w:tr>
      <w:tr w:rsidR="00C0121F" w:rsidRPr="00260EA3" w:rsidTr="00C0121F">
        <w:tc>
          <w:tcPr>
            <w:tcW w:w="1045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720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09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1229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456" w:type="dxa"/>
          </w:tcPr>
          <w:p w:rsidR="00C0121F" w:rsidRPr="00260EA3" w:rsidRDefault="00C0121F" w:rsidP="007C49C9">
            <w:pPr>
              <w:contextualSpacing/>
              <w:jc w:val="both"/>
              <w:rPr>
                <w:sz w:val="28"/>
              </w:rPr>
            </w:pPr>
          </w:p>
        </w:tc>
      </w:tr>
    </w:tbl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 xml:space="preserve">Группу молодых педагогов определить проще всего: это те, кто пришел в организацию сравнительно недавно. 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 xml:space="preserve">Изолированные сотрудники – это те, кого коллеги не считают профессионально авторитетными, к кому не обращаются за советом в области преподавания. 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Профессиональные «звезды» - это те, кого в вашей школе считают лучшими учителями.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 xml:space="preserve">Остальные педагоги, скорее всего, относятся к группе середняков. 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Теперь посмотрите на каждый из столбиков. Подумайте об учителях из каждой группы, ответив на вопросы: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Между кем существуют личные связи?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У кого могут быть схожие педагогические трудности?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Схожий ли у них не только профессиональный, но и личный статус?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 xml:space="preserve">Постарайтесь сформировать как можно больше потенциальных пар учителей для обмена опытом. 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Вы можете использовать и другие принципы объединения в пары: пришли вместе из другой школы, увлекаются схожими идеями и т. д.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sz w:val="28"/>
        </w:rPr>
        <w:t>Для каждой пары нужно еще подобрать куратора.</w:t>
      </w:r>
    </w:p>
    <w:p w:rsidR="00C0121F" w:rsidRPr="00260EA3" w:rsidRDefault="00C0121F" w:rsidP="007C49C9">
      <w:pPr>
        <w:spacing w:line="240" w:lineRule="auto"/>
        <w:ind w:left="66"/>
        <w:contextualSpacing/>
        <w:jc w:val="both"/>
        <w:rPr>
          <w:sz w:val="28"/>
        </w:rPr>
      </w:pPr>
    </w:p>
    <w:p w:rsidR="00E46727" w:rsidRPr="00260EA3" w:rsidRDefault="00E46727" w:rsidP="00E46727">
      <w:pPr>
        <w:pStyle w:val="1"/>
        <w:rPr>
          <w:sz w:val="28"/>
        </w:rPr>
      </w:pPr>
      <w:bookmarkStart w:id="5" w:name="_Toc102649340"/>
      <w:r w:rsidRPr="00260EA3">
        <w:rPr>
          <w:sz w:val="28"/>
        </w:rPr>
        <w:lastRenderedPageBreak/>
        <w:t>Структура анализа посещений для куратора и курируемых.</w:t>
      </w:r>
      <w:bookmarkEnd w:id="5"/>
    </w:p>
    <w:p w:rsidR="00E46727" w:rsidRPr="00260EA3" w:rsidRDefault="00E46727" w:rsidP="00E46727">
      <w:pPr>
        <w:pStyle w:val="a9"/>
        <w:spacing w:before="0" w:beforeAutospacing="0" w:after="0" w:afterAutospacing="0"/>
        <w:contextualSpacing/>
        <w:jc w:val="both"/>
        <w:rPr>
          <w:b/>
          <w:color w:val="010101"/>
          <w:sz w:val="28"/>
        </w:rPr>
      </w:pPr>
      <w:r w:rsidRPr="00260EA3">
        <w:rPr>
          <w:b/>
          <w:color w:val="010101"/>
          <w:sz w:val="28"/>
        </w:rPr>
        <w:t>Куратор:</w:t>
      </w:r>
    </w:p>
    <w:p w:rsidR="00E46727" w:rsidRPr="00260EA3" w:rsidRDefault="00E46727" w:rsidP="00E46727">
      <w:pPr>
        <w:pStyle w:val="a9"/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Цель посещений……</w:t>
      </w:r>
    </w:p>
    <w:p w:rsidR="00E46727" w:rsidRPr="00260EA3" w:rsidRDefault="00E46727" w:rsidP="00E46727">
      <w:pPr>
        <w:pStyle w:val="a9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Чего вы ожидаете от этой встречи? </w:t>
      </w:r>
    </w:p>
    <w:p w:rsidR="00E46727" w:rsidRPr="00260EA3" w:rsidRDefault="00E46727" w:rsidP="00E46727">
      <w:pPr>
        <w:pStyle w:val="a9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Я предлагаю вам проанализировать результаты наблюдений.</w:t>
      </w:r>
    </w:p>
    <w:p w:rsidR="00E46727" w:rsidRPr="00260EA3" w:rsidRDefault="00E46727" w:rsidP="00E46727">
      <w:pPr>
        <w:pStyle w:val="a9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Кто из педагогов хочет первым проанализировать свой протокол?</w:t>
      </w:r>
    </w:p>
    <w:p w:rsidR="00E46727" w:rsidRPr="00260EA3" w:rsidRDefault="00E46727" w:rsidP="00E46727">
      <w:pPr>
        <w:spacing w:line="240" w:lineRule="auto"/>
        <w:contextualSpacing/>
        <w:jc w:val="both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b/>
          <w:sz w:val="28"/>
          <w:szCs w:val="24"/>
        </w:rPr>
        <w:t>Педагоги анализируют сначала свой урок, затем коллега этот же урок (анализ идёт чётко по протоколу)</w:t>
      </w:r>
    </w:p>
    <w:p w:rsidR="00E46727" w:rsidRPr="00260EA3" w:rsidRDefault="00E46727" w:rsidP="00E46727">
      <w:pPr>
        <w:spacing w:line="240" w:lineRule="auto"/>
        <w:contextualSpacing/>
        <w:jc w:val="both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b/>
          <w:sz w:val="28"/>
          <w:szCs w:val="24"/>
        </w:rPr>
        <w:t>Куратор не вмешивается в анализ!!!</w:t>
      </w:r>
    </w:p>
    <w:p w:rsidR="00E46727" w:rsidRPr="00260EA3" w:rsidRDefault="00E46727" w:rsidP="00E46727">
      <w:pPr>
        <w:spacing w:line="240" w:lineRule="auto"/>
        <w:contextualSpacing/>
        <w:jc w:val="both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b/>
          <w:sz w:val="28"/>
          <w:szCs w:val="24"/>
        </w:rPr>
        <w:t>Эти вопросы задаёт куратор каждому педагогу</w:t>
      </w:r>
    </w:p>
    <w:p w:rsidR="00E46727" w:rsidRPr="00260EA3" w:rsidRDefault="00E46727" w:rsidP="00E46727">
      <w:pPr>
        <w:spacing w:line="240" w:lineRule="auto"/>
        <w:contextualSpacing/>
        <w:jc w:val="both"/>
        <w:rPr>
          <w:rFonts w:cs="Times New Roman"/>
          <w:b/>
          <w:sz w:val="28"/>
          <w:szCs w:val="24"/>
        </w:rPr>
      </w:pPr>
      <w:r w:rsidRPr="00260EA3">
        <w:rPr>
          <w:rFonts w:cs="Times New Roman"/>
          <w:b/>
          <w:sz w:val="28"/>
          <w:szCs w:val="24"/>
        </w:rPr>
        <w:t>Первый вариант беседы:</w:t>
      </w:r>
    </w:p>
    <w:p w:rsidR="00E46727" w:rsidRPr="00260EA3" w:rsidRDefault="00E46727" w:rsidP="00E46727">
      <w:pPr>
        <w:pStyle w:val="a9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 xml:space="preserve">Насколько вы удовлетворены своей работой по шкале от 1 до 10? </w:t>
      </w:r>
    </w:p>
    <w:p w:rsidR="00E46727" w:rsidRPr="00260EA3" w:rsidRDefault="00E46727" w:rsidP="00E46727">
      <w:pPr>
        <w:pStyle w:val="a9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Что хотелось бы изменить?</w:t>
      </w:r>
    </w:p>
    <w:p w:rsidR="00E46727" w:rsidRPr="00260EA3" w:rsidRDefault="00E46727" w:rsidP="00E46727">
      <w:pPr>
        <w:pStyle w:val="a9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Что для этого нужно сделать?</w:t>
      </w:r>
    </w:p>
    <w:p w:rsidR="00E46727" w:rsidRPr="00260EA3" w:rsidRDefault="00E46727" w:rsidP="00E46727">
      <w:pPr>
        <w:pStyle w:val="a9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Почему это важно?</w:t>
      </w:r>
    </w:p>
    <w:p w:rsidR="00E46727" w:rsidRPr="00260EA3" w:rsidRDefault="00E46727" w:rsidP="00E46727">
      <w:pPr>
        <w:pStyle w:val="a9"/>
        <w:numPr>
          <w:ilvl w:val="0"/>
          <w:numId w:val="6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Выводы: ……………</w:t>
      </w:r>
      <w:proofErr w:type="gramStart"/>
      <w:r w:rsidRPr="00260EA3">
        <w:rPr>
          <w:color w:val="010101"/>
          <w:sz w:val="28"/>
        </w:rPr>
        <w:t>…….</w:t>
      </w:r>
      <w:proofErr w:type="gramEnd"/>
      <w:r w:rsidRPr="00260EA3">
        <w:rPr>
          <w:color w:val="010101"/>
          <w:sz w:val="28"/>
        </w:rPr>
        <w:t>.</w:t>
      </w:r>
    </w:p>
    <w:p w:rsidR="00E46727" w:rsidRPr="00260EA3" w:rsidRDefault="00E46727" w:rsidP="00E46727">
      <w:pPr>
        <w:pStyle w:val="a9"/>
        <w:spacing w:before="0" w:beforeAutospacing="0" w:after="0" w:afterAutospacing="0"/>
        <w:contextualSpacing/>
        <w:jc w:val="both"/>
        <w:rPr>
          <w:b/>
          <w:color w:val="010101"/>
          <w:sz w:val="28"/>
        </w:rPr>
      </w:pPr>
      <w:r w:rsidRPr="00260EA3">
        <w:rPr>
          <w:b/>
          <w:color w:val="010101"/>
          <w:sz w:val="28"/>
        </w:rPr>
        <w:t>Второй вариант беседы:</w:t>
      </w:r>
    </w:p>
    <w:p w:rsidR="00E46727" w:rsidRPr="00260EA3" w:rsidRDefault="00E46727" w:rsidP="00E46727">
      <w:pPr>
        <w:pStyle w:val="a9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Что нового открыл для себя сегодня каждый из вас?</w:t>
      </w:r>
    </w:p>
    <w:p w:rsidR="00E46727" w:rsidRPr="00260EA3" w:rsidRDefault="00E46727" w:rsidP="00E46727">
      <w:pPr>
        <w:pStyle w:val="a9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Что важно сделать, чтобы следующее обсуждение было еще более эффективным?</w:t>
      </w:r>
    </w:p>
    <w:p w:rsidR="00E46727" w:rsidRPr="00260EA3" w:rsidRDefault="00E46727" w:rsidP="00E46727">
      <w:pPr>
        <w:pStyle w:val="a9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Какие шаги по развитию изучаемой компетенции наметил для себя каждый из вас?</w:t>
      </w:r>
    </w:p>
    <w:p w:rsidR="00E46727" w:rsidRPr="00260EA3" w:rsidRDefault="00E46727" w:rsidP="00E46727">
      <w:pPr>
        <w:pStyle w:val="a9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Какие вопросы вы еще хотите задать?</w:t>
      </w:r>
    </w:p>
    <w:p w:rsidR="00E46727" w:rsidRPr="00260EA3" w:rsidRDefault="00E46727" w:rsidP="00E46727">
      <w:pPr>
        <w:pStyle w:val="a9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>В чем была ценность сегодняшней встречи лично для вас?</w:t>
      </w:r>
    </w:p>
    <w:p w:rsidR="00E46727" w:rsidRPr="00260EA3" w:rsidRDefault="00E46727" w:rsidP="00E46727">
      <w:pPr>
        <w:pStyle w:val="a9"/>
        <w:spacing w:before="0" w:beforeAutospacing="0" w:after="0" w:afterAutospacing="0"/>
        <w:contextualSpacing/>
        <w:jc w:val="both"/>
        <w:rPr>
          <w:b/>
          <w:color w:val="010101"/>
          <w:sz w:val="28"/>
        </w:rPr>
      </w:pPr>
      <w:r w:rsidRPr="00260EA3">
        <w:rPr>
          <w:b/>
          <w:color w:val="010101"/>
          <w:sz w:val="28"/>
        </w:rPr>
        <w:t>План на следующее наблюдение: ……………………….</w:t>
      </w:r>
    </w:p>
    <w:p w:rsidR="00E46727" w:rsidRPr="00260EA3" w:rsidRDefault="00E46727" w:rsidP="00E46727">
      <w:pPr>
        <w:pStyle w:val="a9"/>
        <w:spacing w:before="0" w:beforeAutospacing="0" w:after="0" w:afterAutospacing="0"/>
        <w:contextualSpacing/>
        <w:jc w:val="both"/>
        <w:rPr>
          <w:color w:val="010101"/>
          <w:sz w:val="28"/>
        </w:rPr>
      </w:pPr>
    </w:p>
    <w:p w:rsidR="00E46727" w:rsidRPr="00260EA3" w:rsidRDefault="00E46727" w:rsidP="00E46727">
      <w:pPr>
        <w:pStyle w:val="a9"/>
        <w:spacing w:before="0" w:beforeAutospacing="0" w:after="0" w:afterAutospacing="0"/>
        <w:contextualSpacing/>
        <w:jc w:val="both"/>
        <w:rPr>
          <w:color w:val="010101"/>
          <w:sz w:val="28"/>
        </w:rPr>
      </w:pPr>
      <w:r w:rsidRPr="00260EA3">
        <w:rPr>
          <w:color w:val="010101"/>
          <w:sz w:val="28"/>
        </w:rPr>
        <w:t xml:space="preserve">- Я выражаю искреннюю благодарность вам, за то, что вы проделали такую большую работу для достижения сегодняшней цели. </w:t>
      </w:r>
    </w:p>
    <w:p w:rsidR="00E46727" w:rsidRPr="00260EA3" w:rsidRDefault="00E46727" w:rsidP="00E46727">
      <w:pPr>
        <w:spacing w:line="240" w:lineRule="auto"/>
        <w:contextualSpacing/>
        <w:jc w:val="both"/>
        <w:rPr>
          <w:rFonts w:cs="Times New Roman"/>
          <w:b/>
          <w:sz w:val="28"/>
          <w:szCs w:val="24"/>
        </w:rPr>
      </w:pPr>
    </w:p>
    <w:p w:rsidR="00E46727" w:rsidRPr="00260EA3" w:rsidRDefault="00E46727" w:rsidP="00E46727">
      <w:pPr>
        <w:pStyle w:val="a4"/>
        <w:spacing w:after="200" w:line="240" w:lineRule="auto"/>
        <w:jc w:val="both"/>
        <w:rPr>
          <w:rFonts w:cs="Times New Roman"/>
          <w:b/>
          <w:sz w:val="28"/>
          <w:szCs w:val="24"/>
        </w:rPr>
      </w:pPr>
    </w:p>
    <w:p w:rsidR="00E46727" w:rsidRPr="00260EA3" w:rsidRDefault="00E46727" w:rsidP="00E46727">
      <w:pPr>
        <w:spacing w:line="240" w:lineRule="auto"/>
        <w:contextualSpacing/>
        <w:rPr>
          <w:rStyle w:val="10"/>
          <w:sz w:val="28"/>
        </w:rPr>
      </w:pPr>
    </w:p>
    <w:p w:rsidR="00260EA3" w:rsidRDefault="00260EA3">
      <w:pPr>
        <w:rPr>
          <w:rFonts w:eastAsiaTheme="majorEastAsia" w:cstheme="majorBidi"/>
          <w:b/>
          <w:sz w:val="28"/>
          <w:szCs w:val="32"/>
        </w:rPr>
      </w:pPr>
      <w:r>
        <w:rPr>
          <w:sz w:val="28"/>
        </w:rPr>
        <w:br w:type="page"/>
      </w:r>
    </w:p>
    <w:p w:rsidR="00E3474F" w:rsidRPr="00260EA3" w:rsidRDefault="00E3474F" w:rsidP="00E3474F">
      <w:pPr>
        <w:pStyle w:val="1"/>
        <w:contextualSpacing/>
        <w:rPr>
          <w:sz w:val="28"/>
        </w:rPr>
      </w:pPr>
      <w:bookmarkStart w:id="6" w:name="_Toc102649341"/>
      <w:r w:rsidRPr="00260EA3">
        <w:rPr>
          <w:sz w:val="28"/>
        </w:rPr>
        <w:lastRenderedPageBreak/>
        <w:t>Протокол наблюдения – распределение внимания педагога</w:t>
      </w:r>
      <w:bookmarkEnd w:id="6"/>
      <w:r w:rsidRPr="00260EA3">
        <w:rPr>
          <w:sz w:val="28"/>
        </w:rPr>
        <w:t xml:space="preserve"> </w:t>
      </w:r>
    </w:p>
    <w:p w:rsidR="00E3474F" w:rsidRPr="00260EA3" w:rsidRDefault="00E3474F" w:rsidP="00E3474F">
      <w:pPr>
        <w:spacing w:line="240" w:lineRule="auto"/>
        <w:ind w:left="66"/>
        <w:contextualSpacing/>
        <w:jc w:val="both"/>
        <w:rPr>
          <w:sz w:val="28"/>
        </w:rPr>
      </w:pPr>
      <w:r w:rsidRPr="00260EA3">
        <w:rPr>
          <w:rFonts w:cs="Times New Roman"/>
          <w:noProof/>
          <w:sz w:val="32"/>
          <w:szCs w:val="28"/>
          <w:lang w:eastAsia="ru-RU"/>
        </w:rPr>
        <w:drawing>
          <wp:inline distT="0" distB="0" distL="0" distR="0" wp14:anchorId="3E9CB363" wp14:editId="1C9A9FE1">
            <wp:extent cx="4265930" cy="1961220"/>
            <wp:effectExtent l="0" t="0" r="1270" b="1270"/>
            <wp:docPr id="3" name="Рисунок 3" descr="https://fsd.multiurok.ru/html/2021/06/11/s_60c32eeaa7151/1702997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6/11/s_60c32eeaa7151/1702997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196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74F" w:rsidRPr="00260EA3" w:rsidRDefault="00E3474F" w:rsidP="00E3474F">
      <w:pPr>
        <w:spacing w:line="240" w:lineRule="auto"/>
        <w:ind w:left="66"/>
        <w:contextualSpacing/>
        <w:jc w:val="both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74F" w:rsidRPr="00260EA3" w:rsidTr="00186580">
        <w:tc>
          <w:tcPr>
            <w:tcW w:w="957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доска</w:t>
            </w:r>
          </w:p>
        </w:tc>
      </w:tr>
    </w:tbl>
    <w:p w:rsidR="00E3474F" w:rsidRPr="00260EA3" w:rsidRDefault="00E3474F" w:rsidP="00E3474F">
      <w:pPr>
        <w:spacing w:line="240" w:lineRule="auto"/>
        <w:contextualSpacing/>
        <w:rPr>
          <w:rFonts w:cs="Times New Roman"/>
          <w:sz w:val="20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</w:tblGrid>
      <w:tr w:rsidR="00E3474F" w:rsidRPr="00260EA3" w:rsidTr="00186580">
        <w:tc>
          <w:tcPr>
            <w:tcW w:w="13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стол учителя</w:t>
            </w:r>
          </w:p>
        </w:tc>
      </w:tr>
    </w:tbl>
    <w:p w:rsidR="00E3474F" w:rsidRPr="00260EA3" w:rsidRDefault="00E3474F" w:rsidP="00E3474F">
      <w:pPr>
        <w:spacing w:line="240" w:lineRule="auto"/>
        <w:contextualSpacing/>
        <w:rPr>
          <w:rFonts w:cs="Times New Roman"/>
          <w:sz w:val="1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26"/>
        <w:gridCol w:w="1984"/>
        <w:gridCol w:w="487"/>
        <w:gridCol w:w="1831"/>
      </w:tblGrid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  <w:r w:rsidRPr="00260EA3">
              <w:rPr>
                <w:rFonts w:cs="Times New Roman"/>
                <w:sz w:val="56"/>
                <w:szCs w:val="52"/>
                <w:lang w:val="en-US"/>
              </w:rPr>
              <w:t>I</w:t>
            </w:r>
            <w:r w:rsidRPr="00260EA3">
              <w:rPr>
                <w:rFonts w:cs="Times New Roman"/>
                <w:sz w:val="56"/>
                <w:szCs w:val="52"/>
              </w:rPr>
              <w:t>ряд</w:t>
            </w:r>
          </w:p>
        </w:tc>
        <w:tc>
          <w:tcPr>
            <w:tcW w:w="426" w:type="dxa"/>
            <w:vMerge w:val="restart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  <w:r w:rsidRPr="00260EA3">
              <w:rPr>
                <w:rFonts w:cs="Times New Roman"/>
                <w:sz w:val="56"/>
                <w:szCs w:val="52"/>
                <w:lang w:val="en-US"/>
              </w:rPr>
              <w:t>II</w:t>
            </w:r>
            <w:r w:rsidRPr="00260EA3">
              <w:rPr>
                <w:rFonts w:cs="Times New Roman"/>
                <w:sz w:val="56"/>
                <w:szCs w:val="52"/>
              </w:rPr>
              <w:t>ряд</w:t>
            </w:r>
          </w:p>
        </w:tc>
        <w:tc>
          <w:tcPr>
            <w:tcW w:w="487" w:type="dxa"/>
            <w:vMerge w:val="restart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  <w:r w:rsidRPr="00260EA3">
              <w:rPr>
                <w:rFonts w:cs="Times New Roman"/>
                <w:sz w:val="56"/>
                <w:szCs w:val="52"/>
                <w:lang w:val="en-US"/>
              </w:rPr>
              <w:t>III</w:t>
            </w:r>
            <w:r w:rsidRPr="00260EA3">
              <w:rPr>
                <w:rFonts w:cs="Times New Roman"/>
                <w:sz w:val="56"/>
                <w:szCs w:val="52"/>
              </w:rPr>
              <w:t>ряд</w:t>
            </w: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</w:tbl>
    <w:p w:rsidR="00E3474F" w:rsidRPr="00260EA3" w:rsidRDefault="00E3474F" w:rsidP="00E3474F">
      <w:pPr>
        <w:spacing w:line="240" w:lineRule="auto"/>
        <w:ind w:left="66"/>
        <w:contextualSpacing/>
        <w:jc w:val="both"/>
        <w:rPr>
          <w:sz w:val="28"/>
        </w:rPr>
      </w:pP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Распределение внимания педагога__________________________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 xml:space="preserve">на </w:t>
      </w:r>
      <w:proofErr w:type="spellStart"/>
      <w:r w:rsidRPr="00260EA3">
        <w:rPr>
          <w:rFonts w:cs="Times New Roman"/>
          <w:sz w:val="28"/>
          <w:szCs w:val="24"/>
        </w:rPr>
        <w:t>уроке________________________в</w:t>
      </w:r>
      <w:proofErr w:type="spellEnd"/>
      <w:r w:rsidRPr="00260EA3">
        <w:rPr>
          <w:rFonts w:cs="Times New Roman"/>
          <w:sz w:val="28"/>
          <w:szCs w:val="24"/>
        </w:rPr>
        <w:t xml:space="preserve"> ________________классе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proofErr w:type="gramStart"/>
      <w:r w:rsidRPr="00260EA3">
        <w:rPr>
          <w:rFonts w:cs="Times New Roman"/>
          <w:sz w:val="28"/>
          <w:szCs w:val="24"/>
        </w:rPr>
        <w:t>Выводы:_</w:t>
      </w:r>
      <w:proofErr w:type="gramEnd"/>
      <w:r w:rsidRPr="00260EA3">
        <w:rPr>
          <w:rFonts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Наблюдатель____________________________________________</w:t>
      </w:r>
    </w:p>
    <w:p w:rsidR="00260EA3" w:rsidRDefault="00260EA3">
      <w:pPr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br w:type="page"/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</w:p>
    <w:p w:rsidR="00E3474F" w:rsidRPr="00260EA3" w:rsidRDefault="00E3474F" w:rsidP="00E3474F">
      <w:pPr>
        <w:pStyle w:val="1"/>
        <w:rPr>
          <w:sz w:val="28"/>
        </w:rPr>
      </w:pPr>
      <w:bookmarkStart w:id="7" w:name="_Toc102649342"/>
      <w:r w:rsidRPr="00260EA3">
        <w:rPr>
          <w:sz w:val="28"/>
        </w:rPr>
        <w:t>Работа педагога с разными группами учащихся</w:t>
      </w:r>
      <w:bookmarkEnd w:id="7"/>
    </w:p>
    <w:p w:rsidR="00E3474F" w:rsidRPr="00260EA3" w:rsidRDefault="00E3474F" w:rsidP="00E3474F">
      <w:pPr>
        <w:spacing w:after="0" w:line="240" w:lineRule="auto"/>
        <w:contextualSpacing/>
        <w:jc w:val="both"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Протокол посещения урока у педагога__________________</w:t>
      </w:r>
    </w:p>
    <w:p w:rsidR="00E3474F" w:rsidRPr="00260EA3" w:rsidRDefault="00E3474F" w:rsidP="00E3474F">
      <w:pPr>
        <w:spacing w:after="0"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Таблица заполнения зависит от типа урока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532"/>
        <w:gridCol w:w="2379"/>
      </w:tblGrid>
      <w:tr w:rsidR="00E3474F" w:rsidRPr="00260EA3" w:rsidTr="00260EA3">
        <w:tc>
          <w:tcPr>
            <w:tcW w:w="5000" w:type="pct"/>
            <w:gridSpan w:val="2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b/>
                <w:bCs/>
                <w:sz w:val="28"/>
                <w:szCs w:val="24"/>
                <w:u w:val="single"/>
              </w:rPr>
              <w:t>Структура урока усвоения новых знаний:</w:t>
            </w: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Cs/>
                <w:sz w:val="28"/>
                <w:szCs w:val="24"/>
              </w:rPr>
            </w:pPr>
            <w:r w:rsidRPr="00260EA3">
              <w:rPr>
                <w:rFonts w:cs="Times New Roman"/>
                <w:bCs/>
                <w:sz w:val="28"/>
                <w:szCs w:val="24"/>
              </w:rPr>
              <w:t>виды работы с группами - прописать</w:t>
            </w: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1) Организационный этап.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2) Постановка цели и задач урока. Мотивация учебной деятельности учащихся.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3) Актуализация знаний.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4) Первичное усвоение новых знаний.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5) Первичная проверка понимания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6) Первичное закрепление.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7) Информация о домашнем задании, инструктаж по его выполнению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  <w:tr w:rsidR="00E3474F" w:rsidRPr="00260EA3" w:rsidTr="00260EA3">
        <w:tc>
          <w:tcPr>
            <w:tcW w:w="3800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8) Рефлексия (подведение итогов занятия)</w:t>
            </w:r>
          </w:p>
        </w:tc>
        <w:tc>
          <w:tcPr>
            <w:tcW w:w="1200" w:type="pct"/>
          </w:tcPr>
          <w:p w:rsidR="00E3474F" w:rsidRPr="00260EA3" w:rsidRDefault="00E3474F" w:rsidP="00186580">
            <w:pPr>
              <w:contextualSpacing/>
              <w:rPr>
                <w:rFonts w:cs="Times New Roman"/>
                <w:b/>
                <w:bCs/>
                <w:sz w:val="28"/>
                <w:szCs w:val="24"/>
                <w:u w:val="single"/>
              </w:rPr>
            </w:pPr>
          </w:p>
        </w:tc>
      </w:tr>
    </w:tbl>
    <w:p w:rsidR="00E3474F" w:rsidRPr="00260EA3" w:rsidRDefault="00E3474F" w:rsidP="00E3474F">
      <w:pPr>
        <w:pStyle w:val="a9"/>
        <w:shd w:val="clear" w:color="auto" w:fill="FFFFFF"/>
        <w:spacing w:before="0" w:beforeAutospacing="0" w:after="0" w:afterAutospacing="0"/>
        <w:ind w:left="75" w:right="75"/>
        <w:contextualSpacing/>
        <w:rPr>
          <w:sz w:val="28"/>
        </w:rPr>
      </w:pPr>
      <w:r w:rsidRPr="00260EA3">
        <w:rPr>
          <w:sz w:val="28"/>
        </w:rPr>
        <w:t> </w:t>
      </w:r>
      <w:r w:rsidRPr="00260EA3">
        <w:rPr>
          <w:b/>
          <w:bCs/>
          <w:sz w:val="28"/>
          <w:u w:val="single"/>
        </w:rPr>
        <w:t>Структура урока актуализации знаний и умений (урок повторения)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505"/>
        <w:gridCol w:w="2406"/>
      </w:tblGrid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1) Организационный этап.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3) Постановка цели и задач урока. Мотивация учебной деятельности учащихся.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4) Актуализация знаний.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с целью подготовки к контрольному уроку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с целью подготовки к изучению новой темы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5) Применение знаний и умений в новой ситуации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6) Обобщение и систематизация знаний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7) Контроль усвоения, обсуждение допущенных ошибок и их коррекция.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8) Информация о домашнем задании, инструктаж по его выполнению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  <w:tr w:rsidR="00E3474F" w:rsidRPr="00260EA3" w:rsidTr="00260EA3">
        <w:tc>
          <w:tcPr>
            <w:tcW w:w="3786" w:type="pct"/>
          </w:tcPr>
          <w:p w:rsidR="00E3474F" w:rsidRPr="00260EA3" w:rsidRDefault="00E3474F" w:rsidP="00186580">
            <w:pPr>
              <w:pStyle w:val="a9"/>
              <w:shd w:val="clear" w:color="auto" w:fill="FFFFFF"/>
              <w:spacing w:after="0"/>
              <w:contextualSpacing/>
              <w:rPr>
                <w:sz w:val="28"/>
              </w:rPr>
            </w:pPr>
            <w:r w:rsidRPr="00260EA3">
              <w:rPr>
                <w:sz w:val="28"/>
              </w:rPr>
              <w:t>9) Рефлексия (подведение итогов занятия)</w:t>
            </w:r>
          </w:p>
        </w:tc>
        <w:tc>
          <w:tcPr>
            <w:tcW w:w="1214" w:type="pct"/>
          </w:tcPr>
          <w:p w:rsidR="00E3474F" w:rsidRPr="00260EA3" w:rsidRDefault="00E3474F" w:rsidP="00186580">
            <w:pPr>
              <w:pStyle w:val="a9"/>
              <w:spacing w:before="0" w:beforeAutospacing="0" w:after="0" w:afterAutospacing="0"/>
              <w:ind w:right="75"/>
              <w:contextualSpacing/>
              <w:rPr>
                <w:sz w:val="28"/>
              </w:rPr>
            </w:pPr>
          </w:p>
        </w:tc>
      </w:tr>
    </w:tbl>
    <w:p w:rsidR="00E3474F" w:rsidRPr="00260EA3" w:rsidRDefault="00E3474F" w:rsidP="00E3474F">
      <w:pPr>
        <w:spacing w:line="240" w:lineRule="auto"/>
        <w:ind w:left="66"/>
        <w:contextualSpacing/>
        <w:jc w:val="both"/>
        <w:rPr>
          <w:sz w:val="28"/>
          <w:szCs w:val="24"/>
        </w:rPr>
      </w:pPr>
    </w:p>
    <w:p w:rsidR="00260EA3" w:rsidRDefault="00260EA3">
      <w:pPr>
        <w:rPr>
          <w:rStyle w:val="10"/>
          <w:sz w:val="28"/>
        </w:rPr>
      </w:pPr>
      <w:r>
        <w:rPr>
          <w:rStyle w:val="10"/>
          <w:sz w:val="28"/>
        </w:rPr>
        <w:br w:type="page"/>
      </w:r>
    </w:p>
    <w:p w:rsidR="00E3474F" w:rsidRPr="00260EA3" w:rsidRDefault="00E3474F" w:rsidP="00E3474F">
      <w:pPr>
        <w:spacing w:after="0" w:line="240" w:lineRule="auto"/>
        <w:contextualSpacing/>
        <w:jc w:val="both"/>
        <w:rPr>
          <w:rFonts w:cs="Times New Roman"/>
          <w:sz w:val="28"/>
          <w:szCs w:val="24"/>
        </w:rPr>
      </w:pPr>
      <w:bookmarkStart w:id="8" w:name="_Toc102649343"/>
      <w:r w:rsidRPr="00260EA3">
        <w:rPr>
          <w:rStyle w:val="10"/>
          <w:sz w:val="28"/>
        </w:rPr>
        <w:lastRenderedPageBreak/>
        <w:t>Протокол наблюдения близость к ученикам</w:t>
      </w:r>
      <w:bookmarkEnd w:id="8"/>
      <w:r w:rsidRPr="00260EA3">
        <w:rPr>
          <w:rFonts w:cs="Times New Roman"/>
          <w:b/>
          <w:color w:val="010101"/>
          <w:sz w:val="28"/>
          <w:szCs w:val="24"/>
        </w:rPr>
        <w:t xml:space="preserve"> (</w:t>
      </w:r>
      <w:r w:rsidRPr="00260EA3">
        <w:rPr>
          <w:rFonts w:cs="Times New Roman"/>
          <w:sz w:val="28"/>
          <w:szCs w:val="24"/>
        </w:rPr>
        <w:t>отслеживаются все перемещения учителя по классу).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3474F" w:rsidRPr="00260EA3" w:rsidTr="00186580">
        <w:tc>
          <w:tcPr>
            <w:tcW w:w="957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доска</w:t>
            </w:r>
          </w:p>
        </w:tc>
      </w:tr>
    </w:tbl>
    <w:p w:rsidR="00E3474F" w:rsidRPr="00260EA3" w:rsidRDefault="00E3474F" w:rsidP="00E3474F">
      <w:pPr>
        <w:spacing w:line="240" w:lineRule="auto"/>
        <w:contextualSpacing/>
        <w:rPr>
          <w:rFonts w:cs="Times New Roman"/>
          <w:sz w:val="20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</w:tblGrid>
      <w:tr w:rsidR="00E3474F" w:rsidRPr="00260EA3" w:rsidTr="00186580">
        <w:tc>
          <w:tcPr>
            <w:tcW w:w="13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стол учителя</w:t>
            </w:r>
          </w:p>
        </w:tc>
      </w:tr>
    </w:tbl>
    <w:p w:rsidR="00E3474F" w:rsidRPr="00260EA3" w:rsidRDefault="00E3474F" w:rsidP="00E3474F">
      <w:pPr>
        <w:spacing w:line="240" w:lineRule="auto"/>
        <w:contextualSpacing/>
        <w:rPr>
          <w:rFonts w:cs="Times New Roman"/>
          <w:sz w:val="1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26"/>
        <w:gridCol w:w="1984"/>
        <w:gridCol w:w="487"/>
        <w:gridCol w:w="1831"/>
      </w:tblGrid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  <w:r w:rsidRPr="00260EA3">
              <w:rPr>
                <w:rFonts w:cs="Times New Roman"/>
                <w:sz w:val="56"/>
                <w:szCs w:val="52"/>
                <w:lang w:val="en-US"/>
              </w:rPr>
              <w:t>I</w:t>
            </w:r>
            <w:r w:rsidRPr="00260EA3">
              <w:rPr>
                <w:rFonts w:cs="Times New Roman"/>
                <w:sz w:val="56"/>
                <w:szCs w:val="52"/>
              </w:rPr>
              <w:t>ряд</w:t>
            </w:r>
          </w:p>
        </w:tc>
        <w:tc>
          <w:tcPr>
            <w:tcW w:w="426" w:type="dxa"/>
            <w:vMerge w:val="restart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  <w:r w:rsidRPr="00260EA3">
              <w:rPr>
                <w:rFonts w:cs="Times New Roman"/>
                <w:sz w:val="56"/>
                <w:szCs w:val="52"/>
                <w:lang w:val="en-US"/>
              </w:rPr>
              <w:t>II</w:t>
            </w:r>
            <w:r w:rsidRPr="00260EA3">
              <w:rPr>
                <w:rFonts w:cs="Times New Roman"/>
                <w:sz w:val="56"/>
                <w:szCs w:val="52"/>
              </w:rPr>
              <w:t>ряд</w:t>
            </w:r>
          </w:p>
        </w:tc>
        <w:tc>
          <w:tcPr>
            <w:tcW w:w="487" w:type="dxa"/>
            <w:vMerge w:val="restart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  <w:r w:rsidRPr="00260EA3">
              <w:rPr>
                <w:rFonts w:cs="Times New Roman"/>
                <w:sz w:val="56"/>
                <w:szCs w:val="52"/>
                <w:lang w:val="en-US"/>
              </w:rPr>
              <w:t>III</w:t>
            </w:r>
            <w:r w:rsidRPr="00260EA3">
              <w:rPr>
                <w:rFonts w:cs="Times New Roman"/>
                <w:sz w:val="56"/>
                <w:szCs w:val="52"/>
              </w:rPr>
              <w:t>ряд</w:t>
            </w: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  <w:tr w:rsidR="00E3474F" w:rsidRPr="00260EA3" w:rsidTr="00186580">
        <w:trPr>
          <w:trHeight w:val="57"/>
        </w:trPr>
        <w:tc>
          <w:tcPr>
            <w:tcW w:w="1980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26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984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487" w:type="dxa"/>
            <w:vMerge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  <w:tc>
          <w:tcPr>
            <w:tcW w:w="1831" w:type="dxa"/>
          </w:tcPr>
          <w:p w:rsidR="00E3474F" w:rsidRPr="00260EA3" w:rsidRDefault="00E3474F" w:rsidP="00186580">
            <w:pPr>
              <w:contextualSpacing/>
              <w:rPr>
                <w:rFonts w:cs="Times New Roman"/>
                <w:sz w:val="56"/>
                <w:szCs w:val="52"/>
              </w:rPr>
            </w:pPr>
          </w:p>
        </w:tc>
      </w:tr>
    </w:tbl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Стрелочками указывать все перемещения педагога по классу во время урока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Педагог, который ведёт урок_______________________________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Класс, предмет________________________________________________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Выводы по наблюдению__________________________________ ____________________________________________________________________________________________________________________________________________________________________________________________________________________________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Посетил урок _________________________________</w:t>
      </w:r>
    </w:p>
    <w:p w:rsidR="00E3474F" w:rsidRPr="00260EA3" w:rsidRDefault="00E3474F" w:rsidP="00E3474F">
      <w:pPr>
        <w:spacing w:line="240" w:lineRule="auto"/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Дата посещения________________________________</w:t>
      </w:r>
    </w:p>
    <w:p w:rsidR="00E3474F" w:rsidRPr="00260EA3" w:rsidRDefault="00E3474F" w:rsidP="00E3474F">
      <w:pPr>
        <w:spacing w:line="240" w:lineRule="auto"/>
        <w:contextualSpacing/>
        <w:rPr>
          <w:sz w:val="28"/>
        </w:rPr>
      </w:pPr>
      <w:r w:rsidRPr="00260EA3">
        <w:rPr>
          <w:sz w:val="28"/>
        </w:rPr>
        <w:br w:type="page"/>
      </w:r>
    </w:p>
    <w:p w:rsidR="00E46727" w:rsidRPr="00260EA3" w:rsidRDefault="00E46727" w:rsidP="00E46727">
      <w:pPr>
        <w:pStyle w:val="1"/>
        <w:rPr>
          <w:sz w:val="28"/>
        </w:rPr>
      </w:pPr>
      <w:bookmarkStart w:id="9" w:name="_Toc102649344"/>
      <w:r w:rsidRPr="00260EA3">
        <w:rPr>
          <w:sz w:val="28"/>
        </w:rPr>
        <w:lastRenderedPageBreak/>
        <w:t>Протокол наблюдения «Четкие инструкции и ожидания»</w:t>
      </w:r>
      <w:bookmarkEnd w:id="9"/>
    </w:p>
    <w:p w:rsidR="00E46727" w:rsidRPr="00260EA3" w:rsidRDefault="00E46727" w:rsidP="00E46727">
      <w:pPr>
        <w:contextualSpacing/>
        <w:rPr>
          <w:rFonts w:cs="Times New Roman"/>
          <w:sz w:val="28"/>
          <w:szCs w:val="28"/>
        </w:rPr>
      </w:pPr>
      <w:r w:rsidRPr="00260EA3">
        <w:rPr>
          <w:rFonts w:cs="Times New Roman"/>
          <w:sz w:val="28"/>
          <w:szCs w:val="28"/>
        </w:rPr>
        <w:t>Протокол посещения в _________классе</w:t>
      </w:r>
    </w:p>
    <w:p w:rsidR="00E46727" w:rsidRPr="00260EA3" w:rsidRDefault="00E46727" w:rsidP="00E46727">
      <w:pPr>
        <w:contextualSpacing/>
        <w:rPr>
          <w:rFonts w:cs="Times New Roman"/>
          <w:sz w:val="28"/>
          <w:szCs w:val="28"/>
        </w:rPr>
      </w:pPr>
      <w:r w:rsidRPr="00260EA3">
        <w:rPr>
          <w:rFonts w:cs="Times New Roman"/>
          <w:sz w:val="28"/>
          <w:szCs w:val="28"/>
        </w:rPr>
        <w:t>Педагог_______________ Предмет___________________________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50"/>
        <w:gridCol w:w="1693"/>
        <w:gridCol w:w="1692"/>
        <w:gridCol w:w="1692"/>
        <w:gridCol w:w="1692"/>
        <w:gridCol w:w="1692"/>
      </w:tblGrid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формули</w:t>
            </w:r>
            <w:proofErr w:type="spellEnd"/>
          </w:p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ровка</w:t>
            </w:r>
            <w:proofErr w:type="spellEnd"/>
            <w:r w:rsidRPr="00260EA3">
              <w:rPr>
                <w:rFonts w:cs="Times New Roman"/>
                <w:sz w:val="22"/>
                <w:szCs w:val="28"/>
              </w:rPr>
              <w:t xml:space="preserve"> </w:t>
            </w:r>
            <w:proofErr w:type="spellStart"/>
            <w:r w:rsidRPr="00260EA3">
              <w:rPr>
                <w:rFonts w:cs="Times New Roman"/>
                <w:sz w:val="22"/>
                <w:szCs w:val="28"/>
              </w:rPr>
              <w:t>инструк</w:t>
            </w:r>
            <w:proofErr w:type="spellEnd"/>
          </w:p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ции</w:t>
            </w:r>
            <w:proofErr w:type="spellEnd"/>
            <w:r w:rsidRPr="00260EA3">
              <w:rPr>
                <w:rFonts w:cs="Times New Roman"/>
                <w:sz w:val="22"/>
                <w:szCs w:val="28"/>
              </w:rPr>
              <w:t xml:space="preserve"> учителя</w:t>
            </w: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r w:rsidRPr="00260EA3">
              <w:rPr>
                <w:rFonts w:cs="Times New Roman"/>
                <w:sz w:val="22"/>
                <w:szCs w:val="28"/>
              </w:rPr>
              <w:t>чёткость инструкции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конкрет</w:t>
            </w:r>
            <w:proofErr w:type="spellEnd"/>
          </w:p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ность</w:t>
            </w:r>
            <w:proofErr w:type="spellEnd"/>
            <w:r w:rsidRPr="00260EA3">
              <w:rPr>
                <w:rFonts w:cs="Times New Roman"/>
                <w:sz w:val="22"/>
                <w:szCs w:val="28"/>
              </w:rPr>
              <w:t xml:space="preserve"> задачи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последова</w:t>
            </w:r>
            <w:proofErr w:type="spellEnd"/>
            <w:r w:rsidRPr="00260EA3">
              <w:rPr>
                <w:rFonts w:cs="Times New Roman"/>
                <w:sz w:val="22"/>
                <w:szCs w:val="28"/>
              </w:rPr>
              <w:t>-</w:t>
            </w:r>
          </w:p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тельность</w:t>
            </w:r>
            <w:proofErr w:type="spellEnd"/>
            <w:r w:rsidRPr="00260EA3">
              <w:rPr>
                <w:rFonts w:cs="Times New Roman"/>
                <w:sz w:val="22"/>
                <w:szCs w:val="28"/>
              </w:rPr>
              <w:t xml:space="preserve"> действий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наблюдае</w:t>
            </w:r>
            <w:proofErr w:type="spellEnd"/>
          </w:p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proofErr w:type="spellStart"/>
            <w:r w:rsidRPr="00260EA3">
              <w:rPr>
                <w:rFonts w:cs="Times New Roman"/>
                <w:sz w:val="22"/>
                <w:szCs w:val="28"/>
              </w:rPr>
              <w:t>мость</w:t>
            </w:r>
            <w:proofErr w:type="spellEnd"/>
            <w:r w:rsidRPr="00260EA3">
              <w:rPr>
                <w:rFonts w:cs="Times New Roman"/>
                <w:sz w:val="22"/>
                <w:szCs w:val="28"/>
              </w:rPr>
              <w:t xml:space="preserve"> результатов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r w:rsidRPr="00260EA3">
              <w:rPr>
                <w:rFonts w:cs="Times New Roman"/>
                <w:sz w:val="22"/>
                <w:szCs w:val="28"/>
              </w:rPr>
              <w:t>утверди</w:t>
            </w:r>
          </w:p>
          <w:p w:rsidR="00E46727" w:rsidRPr="00260EA3" w:rsidRDefault="00E46727" w:rsidP="007B3192">
            <w:pPr>
              <w:rPr>
                <w:rFonts w:cs="Times New Roman"/>
                <w:sz w:val="22"/>
                <w:szCs w:val="28"/>
              </w:rPr>
            </w:pPr>
            <w:r w:rsidRPr="00260EA3">
              <w:rPr>
                <w:rFonts w:cs="Times New Roman"/>
                <w:sz w:val="22"/>
                <w:szCs w:val="28"/>
              </w:rPr>
              <w:t>тельная формулировка задачи</w:t>
            </w: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  <w:r w:rsidRPr="00260EA3">
              <w:rPr>
                <w:rFonts w:cs="Times New Roman"/>
                <w:i/>
                <w:sz w:val="22"/>
                <w:szCs w:val="24"/>
              </w:rPr>
              <w:t>полная формулировка</w:t>
            </w: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оцените по шкале</w:t>
            </w:r>
          </w:p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да/частично/нет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оцените по шкале</w:t>
            </w:r>
          </w:p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да/частично/нет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оцените по шкале</w:t>
            </w:r>
          </w:p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да/частично/нет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оцените по шкале</w:t>
            </w:r>
          </w:p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да/частично/нет</w:t>
            </w: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оцените по шкале</w:t>
            </w:r>
          </w:p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  <w:r w:rsidRPr="00260EA3">
              <w:rPr>
                <w:rFonts w:cs="Times New Roman"/>
                <w:i/>
                <w:sz w:val="22"/>
                <w:szCs w:val="28"/>
              </w:rPr>
              <w:t>да/частично/нет</w:t>
            </w: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  <w:tr w:rsidR="00E46727" w:rsidRPr="00260EA3" w:rsidTr="00E46727">
        <w:tc>
          <w:tcPr>
            <w:tcW w:w="739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4"/>
              </w:rPr>
            </w:pPr>
          </w:p>
        </w:tc>
        <w:tc>
          <w:tcPr>
            <w:tcW w:w="853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  <w:tc>
          <w:tcPr>
            <w:tcW w:w="852" w:type="pct"/>
          </w:tcPr>
          <w:p w:rsidR="00E46727" w:rsidRPr="00260EA3" w:rsidRDefault="00E46727" w:rsidP="007B3192">
            <w:pPr>
              <w:rPr>
                <w:rFonts w:cs="Times New Roman"/>
                <w:i/>
                <w:sz w:val="22"/>
                <w:szCs w:val="28"/>
              </w:rPr>
            </w:pPr>
          </w:p>
        </w:tc>
      </w:tr>
    </w:tbl>
    <w:p w:rsidR="00E46727" w:rsidRPr="00260EA3" w:rsidRDefault="00E46727" w:rsidP="00E46727">
      <w:pPr>
        <w:contextualSpacing/>
        <w:rPr>
          <w:rFonts w:cs="Times New Roman"/>
          <w:sz w:val="28"/>
          <w:szCs w:val="28"/>
        </w:rPr>
      </w:pPr>
      <w:proofErr w:type="gramStart"/>
      <w:r w:rsidRPr="00260EA3">
        <w:rPr>
          <w:rFonts w:cs="Times New Roman"/>
          <w:sz w:val="28"/>
          <w:szCs w:val="28"/>
        </w:rPr>
        <w:t>Вывод:_</w:t>
      </w:r>
      <w:proofErr w:type="gramEnd"/>
      <w:r w:rsidRPr="00260EA3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46727" w:rsidRPr="00260EA3" w:rsidRDefault="00E46727" w:rsidP="00E46727">
      <w:pPr>
        <w:contextualSpacing/>
        <w:rPr>
          <w:rFonts w:cs="Times New Roman"/>
          <w:sz w:val="28"/>
          <w:szCs w:val="28"/>
        </w:rPr>
      </w:pPr>
      <w:r w:rsidRPr="00260EA3">
        <w:rPr>
          <w:rFonts w:cs="Times New Roman"/>
          <w:sz w:val="28"/>
          <w:szCs w:val="28"/>
        </w:rPr>
        <w:t>Урок посетил__________________________________________</w:t>
      </w:r>
    </w:p>
    <w:p w:rsidR="00E46727" w:rsidRPr="00260EA3" w:rsidRDefault="00E46727" w:rsidP="00E46727">
      <w:pPr>
        <w:contextualSpacing/>
        <w:rPr>
          <w:rFonts w:cs="Times New Roman"/>
          <w:sz w:val="28"/>
          <w:szCs w:val="28"/>
        </w:rPr>
      </w:pPr>
      <w:r w:rsidRPr="00260EA3">
        <w:rPr>
          <w:rFonts w:cs="Times New Roman"/>
          <w:sz w:val="28"/>
          <w:szCs w:val="28"/>
        </w:rPr>
        <w:t>Дата______________________________________________</w:t>
      </w:r>
    </w:p>
    <w:p w:rsidR="00E3474F" w:rsidRPr="00260EA3" w:rsidRDefault="00E3474F">
      <w:pPr>
        <w:rPr>
          <w:sz w:val="28"/>
        </w:rPr>
      </w:pPr>
      <w:r w:rsidRPr="00260EA3">
        <w:rPr>
          <w:sz w:val="28"/>
        </w:rPr>
        <w:br w:type="page"/>
      </w:r>
    </w:p>
    <w:p w:rsidR="007C49C9" w:rsidRPr="00260EA3" w:rsidRDefault="007C49C9" w:rsidP="007C49C9">
      <w:pPr>
        <w:pStyle w:val="1"/>
        <w:rPr>
          <w:sz w:val="28"/>
        </w:rPr>
      </w:pPr>
      <w:bookmarkStart w:id="10" w:name="_Toc102649345"/>
      <w:r w:rsidRPr="00260EA3">
        <w:rPr>
          <w:sz w:val="28"/>
        </w:rPr>
        <w:lastRenderedPageBreak/>
        <w:t xml:space="preserve">Ромашка вопросов </w:t>
      </w:r>
      <w:proofErr w:type="spellStart"/>
      <w:r w:rsidRPr="00260EA3">
        <w:rPr>
          <w:sz w:val="28"/>
        </w:rPr>
        <w:t>Блума</w:t>
      </w:r>
      <w:proofErr w:type="spellEnd"/>
      <w:r w:rsidR="00E3474F" w:rsidRPr="00260EA3">
        <w:rPr>
          <w:rStyle w:val="a7"/>
          <w:sz w:val="28"/>
        </w:rPr>
        <w:footnoteReference w:id="3"/>
      </w:r>
      <w:bookmarkEnd w:id="10"/>
    </w:p>
    <w:p w:rsidR="007C49C9" w:rsidRPr="00260EA3" w:rsidRDefault="007C49C9" w:rsidP="007C49C9">
      <w:pPr>
        <w:spacing w:line="240" w:lineRule="auto"/>
        <w:contextualSpacing/>
        <w:jc w:val="both"/>
        <w:rPr>
          <w:b/>
          <w:sz w:val="28"/>
        </w:rPr>
      </w:pPr>
      <w:r w:rsidRPr="00260EA3">
        <w:rPr>
          <w:sz w:val="28"/>
        </w:rPr>
        <w:t xml:space="preserve">1. </w:t>
      </w:r>
      <w:r w:rsidRPr="00260EA3">
        <w:rPr>
          <w:b/>
          <w:sz w:val="28"/>
        </w:rPr>
        <w:t>Простые вопросы</w:t>
      </w:r>
      <w:r w:rsidRPr="00260EA3">
        <w:rPr>
          <w:sz w:val="28"/>
        </w:rPr>
        <w:t xml:space="preserve"> — вопросы, отвечая на которые, нужно назвать какие-то факты, вспомнить и воспроизвести определенную информацию: "Что?", "Когда?", "Где?", "Как?". </w:t>
      </w:r>
      <w:r w:rsidRPr="00260EA3">
        <w:rPr>
          <w:b/>
          <w:sz w:val="28"/>
        </w:rPr>
        <w:t>Вопрос следует начать со слова - назови …</w:t>
      </w:r>
    </w:p>
    <w:p w:rsidR="007C49C9" w:rsidRPr="00260EA3" w:rsidRDefault="007C49C9" w:rsidP="007C49C9">
      <w:pPr>
        <w:spacing w:line="240" w:lineRule="auto"/>
        <w:contextualSpacing/>
        <w:jc w:val="both"/>
        <w:rPr>
          <w:sz w:val="28"/>
        </w:rPr>
      </w:pPr>
      <w:r w:rsidRPr="00260EA3">
        <w:rPr>
          <w:b/>
          <w:sz w:val="28"/>
        </w:rPr>
        <w:t>2. Уточняющие вопросы</w:t>
      </w:r>
      <w:r w:rsidRPr="00260EA3">
        <w:rPr>
          <w:sz w:val="28"/>
        </w:rPr>
        <w:t>. Такие вопросы обычно начинаются со слов: "То есть ты говоришь, что…?", "Если я правильно понял, то …?", "Я могу ошибаться, но, по-моему, вы сказали о …?</w:t>
      </w:r>
      <w:proofErr w:type="gramStart"/>
      <w:r w:rsidRPr="00260EA3">
        <w:rPr>
          <w:sz w:val="28"/>
        </w:rPr>
        <w:t>".Целью</w:t>
      </w:r>
      <w:proofErr w:type="gramEnd"/>
      <w:r w:rsidRPr="00260EA3">
        <w:rPr>
          <w:sz w:val="28"/>
        </w:rPr>
        <w:t xml:space="preserve"> этих вопросов является предоставление ученику возможностей для обратной связи относительно того, что он только что сказал. Иногда их задают с целью получения информации, отсутствующей в сообщении, но подразумевающейся. Вопрос следует начать со слова – объясни…</w:t>
      </w:r>
    </w:p>
    <w:p w:rsidR="007C49C9" w:rsidRPr="00260EA3" w:rsidRDefault="007C49C9" w:rsidP="007C49C9">
      <w:pPr>
        <w:spacing w:line="240" w:lineRule="auto"/>
        <w:contextualSpacing/>
        <w:jc w:val="both"/>
        <w:rPr>
          <w:sz w:val="28"/>
        </w:rPr>
      </w:pPr>
      <w:r w:rsidRPr="00260EA3">
        <w:rPr>
          <w:sz w:val="28"/>
        </w:rPr>
        <w:t xml:space="preserve">3. </w:t>
      </w:r>
      <w:r w:rsidRPr="00260EA3">
        <w:rPr>
          <w:b/>
          <w:sz w:val="28"/>
        </w:rPr>
        <w:t>Интерпретационные (объясняющие) вопросы.</w:t>
      </w:r>
      <w:r w:rsidRPr="00260EA3">
        <w:rPr>
          <w:sz w:val="28"/>
        </w:rPr>
        <w:t xml:space="preserve"> Обычно начинаются со слова "Почему?" и направлены на установление причинно-следственных связей. "Почему листья на деревьях осенью желтеют?". Если ответ на этот вопрос известен, он из интерпретационного "превращается" в простой. Следовательно, данный тип вопроса "срабатывает" тогда, когда в ответе присутствует элемент самостоятельности.</w:t>
      </w:r>
    </w:p>
    <w:p w:rsidR="007C49C9" w:rsidRPr="00260EA3" w:rsidRDefault="007C49C9" w:rsidP="007C49C9">
      <w:pPr>
        <w:spacing w:line="240" w:lineRule="auto"/>
        <w:contextualSpacing/>
        <w:jc w:val="both"/>
        <w:rPr>
          <w:sz w:val="28"/>
        </w:rPr>
      </w:pPr>
      <w:r w:rsidRPr="00260EA3">
        <w:rPr>
          <w:b/>
          <w:sz w:val="28"/>
        </w:rPr>
        <w:t>4. Творческие вопросы</w:t>
      </w:r>
      <w:r w:rsidRPr="00260EA3">
        <w:rPr>
          <w:sz w:val="28"/>
        </w:rPr>
        <w:t>. Данный тип вопроса чаще всего содержит частицу "бы", элементы условности, предположения, прогноза: "Что изменилось бы ...", "Что будет, если ...?", "Как вы думаете, как будет развиваться сюжет в рассказе после...?". Вопрос следует начать со слова – придумай….</w:t>
      </w:r>
    </w:p>
    <w:p w:rsidR="007C49C9" w:rsidRPr="00260EA3" w:rsidRDefault="007C49C9" w:rsidP="007C49C9">
      <w:pPr>
        <w:spacing w:line="240" w:lineRule="auto"/>
        <w:contextualSpacing/>
        <w:jc w:val="both"/>
        <w:rPr>
          <w:sz w:val="28"/>
        </w:rPr>
      </w:pPr>
      <w:r w:rsidRPr="00260EA3">
        <w:rPr>
          <w:b/>
          <w:sz w:val="28"/>
        </w:rPr>
        <w:t>5. Практические вопросы</w:t>
      </w:r>
      <w:r w:rsidRPr="00260EA3">
        <w:rPr>
          <w:sz w:val="28"/>
        </w:rPr>
        <w:t xml:space="preserve">. Данный тип вопроса направлен на установление взаимосвязи между теорией и практикой: "Как можно применить ...?", </w:t>
      </w:r>
      <w:proofErr w:type="gramStart"/>
      <w:r w:rsidRPr="00260EA3">
        <w:rPr>
          <w:sz w:val="28"/>
        </w:rPr>
        <w:t>Что</w:t>
      </w:r>
      <w:proofErr w:type="gramEnd"/>
      <w:r w:rsidRPr="00260EA3">
        <w:rPr>
          <w:sz w:val="28"/>
        </w:rPr>
        <w:t xml:space="preserve"> можно сделать из ...?", "Где вы в обычной жизни можете наблюдать ...?", "Как бы вы поступили на месте героя рассказа?". Вопрос следует начать со слова – предложи….</w:t>
      </w:r>
    </w:p>
    <w:p w:rsidR="007C49C9" w:rsidRPr="00260EA3" w:rsidRDefault="007C49C9" w:rsidP="007C49C9">
      <w:pPr>
        <w:spacing w:line="240" w:lineRule="auto"/>
        <w:contextualSpacing/>
        <w:jc w:val="both"/>
        <w:rPr>
          <w:sz w:val="28"/>
        </w:rPr>
      </w:pPr>
      <w:r w:rsidRPr="00260EA3">
        <w:rPr>
          <w:b/>
          <w:sz w:val="28"/>
        </w:rPr>
        <w:t>6. Оценочные вопросы.</w:t>
      </w:r>
      <w:r w:rsidRPr="00260EA3">
        <w:rPr>
          <w:sz w:val="28"/>
        </w:rPr>
        <w:t xml:space="preserve"> Эти вопросы направлены на выяснение критериев оценки тех или иных событий, явлений, фактов. "Почему что-то хорошо, а что-то плохо?", "Чем один урок отличается от другого?", "Как вы относитесь к поступку главного героя?" и т.д. Вопрос следует начать со слова – поделись…</w:t>
      </w:r>
    </w:p>
    <w:p w:rsidR="00260EA3" w:rsidRDefault="00260EA3">
      <w:pPr>
        <w:rPr>
          <w:rFonts w:eastAsiaTheme="majorEastAsia" w:cstheme="majorBidi"/>
          <w:b/>
          <w:sz w:val="28"/>
          <w:szCs w:val="32"/>
        </w:rPr>
      </w:pPr>
      <w:r>
        <w:rPr>
          <w:sz w:val="28"/>
        </w:rPr>
        <w:br w:type="page"/>
      </w:r>
    </w:p>
    <w:p w:rsidR="007C49C9" w:rsidRPr="00260EA3" w:rsidRDefault="007C49C9" w:rsidP="007C49C9">
      <w:pPr>
        <w:pStyle w:val="1"/>
        <w:rPr>
          <w:sz w:val="28"/>
        </w:rPr>
      </w:pPr>
      <w:bookmarkStart w:id="11" w:name="_Toc102649346"/>
      <w:r w:rsidRPr="00260EA3">
        <w:rPr>
          <w:sz w:val="28"/>
        </w:rPr>
        <w:lastRenderedPageBreak/>
        <w:t>Протокол наблюдения «Типы вопросов»</w:t>
      </w:r>
      <w:r w:rsidR="00E46727" w:rsidRPr="00260EA3">
        <w:rPr>
          <w:sz w:val="28"/>
        </w:rPr>
        <w:t xml:space="preserve"> (1 урок)</w:t>
      </w:r>
      <w:bookmarkEnd w:id="11"/>
    </w:p>
    <w:p w:rsidR="007C49C9" w:rsidRPr="00260EA3" w:rsidRDefault="007C49C9" w:rsidP="007C49C9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Дата</w:t>
      </w:r>
    </w:p>
    <w:p w:rsidR="007C49C9" w:rsidRPr="00260EA3" w:rsidRDefault="007C49C9" w:rsidP="007C49C9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Класс</w:t>
      </w:r>
    </w:p>
    <w:p w:rsidR="007C49C9" w:rsidRPr="00260EA3" w:rsidRDefault="007C49C9" w:rsidP="007C49C9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 xml:space="preserve">Педагог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89"/>
        <w:gridCol w:w="4549"/>
        <w:gridCol w:w="1873"/>
      </w:tblGrid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вопрос учителя</w:t>
            </w: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ответил ли ученик  + или -</w:t>
            </w: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примечание</w:t>
            </w: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7C49C9" w:rsidRPr="00260EA3" w:rsidTr="00260EA3">
        <w:tc>
          <w:tcPr>
            <w:tcW w:w="1760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7C49C9" w:rsidRPr="00260EA3" w:rsidRDefault="007C49C9" w:rsidP="007C49C9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</w:tbl>
    <w:p w:rsidR="007C49C9" w:rsidRPr="00260EA3" w:rsidRDefault="007C49C9" w:rsidP="007C49C9">
      <w:pPr>
        <w:contextualSpacing/>
        <w:rPr>
          <w:rFonts w:cs="Times New Roman"/>
          <w:sz w:val="28"/>
          <w:szCs w:val="24"/>
        </w:rPr>
      </w:pPr>
    </w:p>
    <w:p w:rsidR="007C49C9" w:rsidRPr="00260EA3" w:rsidRDefault="007C49C9" w:rsidP="007C49C9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9C9" w:rsidRPr="00260EA3" w:rsidRDefault="007C49C9" w:rsidP="007C49C9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Урок посетил____________________________________________</w:t>
      </w:r>
    </w:p>
    <w:p w:rsidR="00E46727" w:rsidRPr="00260EA3" w:rsidRDefault="00E46727">
      <w:pPr>
        <w:rPr>
          <w:sz w:val="28"/>
          <w:szCs w:val="24"/>
        </w:rPr>
      </w:pPr>
      <w:r w:rsidRPr="00260EA3">
        <w:rPr>
          <w:sz w:val="28"/>
          <w:szCs w:val="24"/>
        </w:rPr>
        <w:br w:type="page"/>
      </w:r>
    </w:p>
    <w:p w:rsidR="00E46727" w:rsidRPr="00260EA3" w:rsidRDefault="00E46727" w:rsidP="00E46727">
      <w:pPr>
        <w:pStyle w:val="1"/>
        <w:rPr>
          <w:sz w:val="28"/>
        </w:rPr>
      </w:pPr>
      <w:bookmarkStart w:id="12" w:name="_Toc102649347"/>
      <w:r w:rsidRPr="00260EA3">
        <w:rPr>
          <w:sz w:val="28"/>
        </w:rPr>
        <w:lastRenderedPageBreak/>
        <w:t>Протокол наблюдения «Типы вопросов» (2 урок)</w:t>
      </w:r>
      <w:bookmarkEnd w:id="12"/>
    </w:p>
    <w:p w:rsidR="00E46727" w:rsidRPr="00260EA3" w:rsidRDefault="00E46727" w:rsidP="00E46727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Дата</w:t>
      </w:r>
    </w:p>
    <w:p w:rsidR="00E46727" w:rsidRPr="00260EA3" w:rsidRDefault="00E46727" w:rsidP="00E46727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Класс</w:t>
      </w:r>
    </w:p>
    <w:p w:rsidR="00E46727" w:rsidRPr="00260EA3" w:rsidRDefault="00E46727" w:rsidP="00E46727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 xml:space="preserve">Педагог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89"/>
        <w:gridCol w:w="4549"/>
        <w:gridCol w:w="1873"/>
      </w:tblGrid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вопрос учителя</w:t>
            </w: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ответил ли ученик  + или -</w:t>
            </w: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  <w:r w:rsidRPr="00260EA3">
              <w:rPr>
                <w:rFonts w:cs="Times New Roman"/>
                <w:sz w:val="28"/>
                <w:szCs w:val="24"/>
              </w:rPr>
              <w:t>примечание</w:t>
            </w: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  <w:tr w:rsidR="00E46727" w:rsidRPr="00260EA3" w:rsidTr="00260EA3">
        <w:tc>
          <w:tcPr>
            <w:tcW w:w="1760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229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945" w:type="pct"/>
          </w:tcPr>
          <w:p w:rsidR="00E46727" w:rsidRPr="00260EA3" w:rsidRDefault="00E46727" w:rsidP="007B3192">
            <w:pPr>
              <w:contextualSpacing/>
              <w:rPr>
                <w:rFonts w:cs="Times New Roman"/>
                <w:sz w:val="28"/>
                <w:szCs w:val="24"/>
              </w:rPr>
            </w:pPr>
          </w:p>
        </w:tc>
      </w:tr>
    </w:tbl>
    <w:p w:rsidR="00E46727" w:rsidRPr="00260EA3" w:rsidRDefault="00E46727" w:rsidP="00E46727">
      <w:pPr>
        <w:contextualSpacing/>
        <w:rPr>
          <w:rFonts w:cs="Times New Roman"/>
          <w:sz w:val="28"/>
          <w:szCs w:val="24"/>
        </w:rPr>
      </w:pPr>
    </w:p>
    <w:p w:rsidR="00E46727" w:rsidRPr="00260EA3" w:rsidRDefault="00E46727" w:rsidP="00E46727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727" w:rsidRPr="00260EA3" w:rsidRDefault="00E46727" w:rsidP="00E46727">
      <w:pPr>
        <w:contextualSpacing/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t>Урок посетил____________________________________________</w:t>
      </w:r>
    </w:p>
    <w:p w:rsidR="00E46727" w:rsidRPr="00260EA3" w:rsidRDefault="00E46727">
      <w:pPr>
        <w:rPr>
          <w:rFonts w:cs="Times New Roman"/>
          <w:sz w:val="28"/>
          <w:szCs w:val="24"/>
        </w:rPr>
      </w:pPr>
      <w:r w:rsidRPr="00260EA3">
        <w:rPr>
          <w:rFonts w:cs="Times New Roman"/>
          <w:sz w:val="28"/>
          <w:szCs w:val="24"/>
        </w:rPr>
        <w:br w:type="page"/>
      </w:r>
    </w:p>
    <w:p w:rsidR="00E46727" w:rsidRPr="00260EA3" w:rsidRDefault="00E46727" w:rsidP="00E46727">
      <w:pPr>
        <w:pStyle w:val="1"/>
        <w:rPr>
          <w:sz w:val="28"/>
        </w:rPr>
      </w:pPr>
      <w:bookmarkStart w:id="13" w:name="_Toc102649348"/>
      <w:r w:rsidRPr="00260EA3">
        <w:rPr>
          <w:sz w:val="28"/>
        </w:rPr>
        <w:lastRenderedPageBreak/>
        <w:t>Для заметок</w:t>
      </w:r>
      <w:bookmarkEnd w:id="13"/>
    </w:p>
    <w:p w:rsidR="00E46727" w:rsidRPr="00260EA3" w:rsidRDefault="00E46727" w:rsidP="00E46727">
      <w:pPr>
        <w:spacing w:line="240" w:lineRule="auto"/>
        <w:ind w:left="66"/>
        <w:contextualSpacing/>
        <w:jc w:val="both"/>
        <w:rPr>
          <w:sz w:val="28"/>
          <w:szCs w:val="24"/>
        </w:rPr>
      </w:pPr>
    </w:p>
    <w:p w:rsidR="00E46727" w:rsidRPr="00260EA3" w:rsidRDefault="00E46727" w:rsidP="00E46727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 w:rsidR="00260EA3"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lastRenderedPageBreak/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260EA3" w:rsidRPr="00260EA3" w:rsidRDefault="00260EA3" w:rsidP="00260EA3">
      <w:pPr>
        <w:spacing w:line="360" w:lineRule="auto"/>
        <w:ind w:left="66"/>
        <w:contextualSpacing/>
        <w:jc w:val="both"/>
        <w:rPr>
          <w:sz w:val="28"/>
          <w:szCs w:val="24"/>
        </w:rPr>
      </w:pPr>
      <w:r w:rsidRPr="00260EA3">
        <w:rPr>
          <w:sz w:val="28"/>
          <w:szCs w:val="24"/>
        </w:rPr>
        <w:t>_____________________________________________________________________________________________________________</w:t>
      </w:r>
      <w:r>
        <w:rPr>
          <w:sz w:val="28"/>
          <w:szCs w:val="24"/>
        </w:rPr>
        <w:t>__________________________________________</w:t>
      </w:r>
      <w:r w:rsidRPr="00260EA3">
        <w:rPr>
          <w:sz w:val="28"/>
          <w:szCs w:val="24"/>
        </w:rPr>
        <w:t>_</w:t>
      </w:r>
    </w:p>
    <w:p w:rsidR="00E46727" w:rsidRPr="00260EA3" w:rsidRDefault="00E46727" w:rsidP="00E46727">
      <w:pPr>
        <w:spacing w:line="360" w:lineRule="auto"/>
        <w:rPr>
          <w:sz w:val="28"/>
          <w:szCs w:val="24"/>
        </w:rPr>
      </w:pPr>
    </w:p>
    <w:sectPr w:rsidR="00E46727" w:rsidRPr="00260EA3" w:rsidSect="00260EA3">
      <w:type w:val="continuous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B0" w:rsidRDefault="009627B0" w:rsidP="00E26BA8">
      <w:pPr>
        <w:spacing w:after="0" w:line="240" w:lineRule="auto"/>
      </w:pPr>
      <w:r>
        <w:separator/>
      </w:r>
    </w:p>
  </w:endnote>
  <w:endnote w:type="continuationSeparator" w:id="0">
    <w:p w:rsidR="009627B0" w:rsidRDefault="009627B0" w:rsidP="00E2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B0" w:rsidRDefault="009627B0" w:rsidP="00E26BA8">
      <w:pPr>
        <w:spacing w:after="0" w:line="240" w:lineRule="auto"/>
      </w:pPr>
      <w:r>
        <w:separator/>
      </w:r>
    </w:p>
  </w:footnote>
  <w:footnote w:type="continuationSeparator" w:id="0">
    <w:p w:rsidR="009627B0" w:rsidRDefault="009627B0" w:rsidP="00E26BA8">
      <w:pPr>
        <w:spacing w:after="0" w:line="240" w:lineRule="auto"/>
      </w:pPr>
      <w:r>
        <w:continuationSeparator/>
      </w:r>
    </w:p>
  </w:footnote>
  <w:footnote w:id="1">
    <w:p w:rsidR="00E26BA8" w:rsidRDefault="00E26BA8">
      <w:pPr>
        <w:pStyle w:val="a5"/>
      </w:pPr>
      <w:r>
        <w:rPr>
          <w:rStyle w:val="a7"/>
        </w:rPr>
        <w:footnoteRef/>
      </w:r>
      <w:r>
        <w:t xml:space="preserve"> К.М. Ушаков «Как сделать школу лучше или социальный капитал как приоритет» - М. Библиотека журнала директора школы, №4, 2017 </w:t>
      </w:r>
    </w:p>
  </w:footnote>
  <w:footnote w:id="2">
    <w:p w:rsidR="00C0121F" w:rsidRDefault="00C0121F" w:rsidP="00C0121F">
      <w:pPr>
        <w:pStyle w:val="a5"/>
      </w:pPr>
      <w:r>
        <w:rPr>
          <w:rStyle w:val="a7"/>
        </w:rPr>
        <w:footnoteRef/>
      </w:r>
      <w:r>
        <w:t xml:space="preserve"> Е.Н. </w:t>
      </w:r>
      <w:proofErr w:type="spellStart"/>
      <w:r>
        <w:t>Куксо</w:t>
      </w:r>
      <w:proofErr w:type="spellEnd"/>
      <w:r>
        <w:t>. Миссия выполнима: как повысить качество образования в школе. М.: Сентябрь, 2016.</w:t>
      </w:r>
    </w:p>
  </w:footnote>
  <w:footnote w:id="3">
    <w:p w:rsidR="00E3474F" w:rsidRDefault="00E3474F">
      <w:pPr>
        <w:pStyle w:val="a5"/>
      </w:pPr>
      <w:r>
        <w:rPr>
          <w:rStyle w:val="a7"/>
        </w:rPr>
        <w:footnoteRef/>
      </w:r>
      <w:r>
        <w:t xml:space="preserve"> </w:t>
      </w:r>
      <w:r w:rsidRPr="00E3474F">
        <w:t>https://www.uchportal.ru/publ/23-1-0-9675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58F"/>
    <w:multiLevelType w:val="hybridMultilevel"/>
    <w:tmpl w:val="C26C30E2"/>
    <w:lvl w:ilvl="0" w:tplc="9B28E2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5DF"/>
    <w:multiLevelType w:val="hybridMultilevel"/>
    <w:tmpl w:val="0D8C3502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A1E"/>
    <w:multiLevelType w:val="hybridMultilevel"/>
    <w:tmpl w:val="7052978E"/>
    <w:lvl w:ilvl="0" w:tplc="95BCB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D3DB1"/>
    <w:multiLevelType w:val="hybridMultilevel"/>
    <w:tmpl w:val="E71477FA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A516A"/>
    <w:multiLevelType w:val="hybridMultilevel"/>
    <w:tmpl w:val="1046B82E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E2967"/>
    <w:multiLevelType w:val="hybridMultilevel"/>
    <w:tmpl w:val="27EA8152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7014"/>
    <w:multiLevelType w:val="hybridMultilevel"/>
    <w:tmpl w:val="8E3C1EDA"/>
    <w:lvl w:ilvl="0" w:tplc="9B28E2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55"/>
    <w:rsid w:val="000C5054"/>
    <w:rsid w:val="00107C17"/>
    <w:rsid w:val="00205855"/>
    <w:rsid w:val="00260EA3"/>
    <w:rsid w:val="002B48DD"/>
    <w:rsid w:val="002D1707"/>
    <w:rsid w:val="003D327F"/>
    <w:rsid w:val="00594B23"/>
    <w:rsid w:val="006435C9"/>
    <w:rsid w:val="007C49C9"/>
    <w:rsid w:val="009017BA"/>
    <w:rsid w:val="00931764"/>
    <w:rsid w:val="009627B0"/>
    <w:rsid w:val="00C0121F"/>
    <w:rsid w:val="00C03DD2"/>
    <w:rsid w:val="00CF5749"/>
    <w:rsid w:val="00D06155"/>
    <w:rsid w:val="00DE2FFF"/>
    <w:rsid w:val="00E26BA8"/>
    <w:rsid w:val="00E3474F"/>
    <w:rsid w:val="00E4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3482"/>
  <w15:chartTrackingRefBased/>
  <w15:docId w15:val="{B19A565C-BD54-467A-95EB-E23FC504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0121F"/>
    <w:pPr>
      <w:keepNext/>
      <w:keepLines/>
      <w:widowControl w:val="0"/>
      <w:spacing w:before="240"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5054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21F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rsid w:val="000C5054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3D327F"/>
    <w:pPr>
      <w:widowControl/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a4">
    <w:name w:val="List Paragraph"/>
    <w:basedOn w:val="a"/>
    <w:uiPriority w:val="34"/>
    <w:qFormat/>
    <w:rsid w:val="00E26BA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26B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26B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26BA8"/>
    <w:rPr>
      <w:vertAlign w:val="superscript"/>
    </w:rPr>
  </w:style>
  <w:style w:type="table" w:styleId="a8">
    <w:name w:val="Table Grid"/>
    <w:basedOn w:val="a1"/>
    <w:uiPriority w:val="59"/>
    <w:rsid w:val="00C0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C49C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46727"/>
    <w:pPr>
      <w:spacing w:after="100"/>
    </w:pPr>
  </w:style>
  <w:style w:type="character" w:styleId="aa">
    <w:name w:val="Hyperlink"/>
    <w:basedOn w:val="a0"/>
    <w:uiPriority w:val="99"/>
    <w:unhideWhenUsed/>
    <w:rsid w:val="00E4672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4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6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62DB-A616-4755-A3C2-633BB249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2022-05-03T10:13:00Z</cp:lastPrinted>
  <dcterms:created xsi:type="dcterms:W3CDTF">2022-05-05T08:19:00Z</dcterms:created>
  <dcterms:modified xsi:type="dcterms:W3CDTF">2022-05-05T08:22:00Z</dcterms:modified>
</cp:coreProperties>
</file>