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EB" w:rsidRPr="00433BA2" w:rsidRDefault="001A0EEB" w:rsidP="001A0EEB">
      <w:pPr>
        <w:spacing w:after="0" w:line="240" w:lineRule="auto"/>
        <w:jc w:val="both"/>
      </w:pPr>
    </w:p>
    <w:p w:rsidR="001A0EEB" w:rsidRDefault="001A0EEB" w:rsidP="001A0EEB">
      <w:pPr>
        <w:spacing w:after="0" w:line="240" w:lineRule="auto"/>
        <w:ind w:left="720"/>
        <w:jc w:val="right"/>
        <w:rPr>
          <w:color w:val="000000"/>
        </w:rPr>
      </w:pPr>
      <w:r w:rsidRPr="00433BA2">
        <w:rPr>
          <w:color w:val="000000"/>
        </w:rPr>
        <w:t xml:space="preserve">Приложение к приказу от </w:t>
      </w:r>
      <w:r>
        <w:rPr>
          <w:color w:val="000000"/>
        </w:rPr>
        <w:t xml:space="preserve">04.06.2019 </w:t>
      </w:r>
      <w:r w:rsidRPr="00433BA2">
        <w:rPr>
          <w:color w:val="000000"/>
        </w:rPr>
        <w:t>№</w:t>
      </w:r>
      <w:r>
        <w:rPr>
          <w:color w:val="000000"/>
        </w:rPr>
        <w:t xml:space="preserve"> 155</w:t>
      </w:r>
    </w:p>
    <w:p w:rsidR="001A0EEB" w:rsidRPr="00433BA2" w:rsidRDefault="001A0EEB" w:rsidP="001A0EEB">
      <w:pPr>
        <w:spacing w:after="0" w:line="240" w:lineRule="auto"/>
        <w:ind w:left="720"/>
        <w:jc w:val="right"/>
      </w:pPr>
      <w:r w:rsidRPr="00433BA2">
        <w:rPr>
          <w:color w:val="000000"/>
        </w:rPr>
        <w:t>“О проведении учебно-полевой практики”</w:t>
      </w:r>
    </w:p>
    <w:p w:rsidR="001A0EEB" w:rsidRDefault="001A0EEB" w:rsidP="001A0EEB">
      <w:pPr>
        <w:spacing w:after="0" w:line="240" w:lineRule="auto"/>
        <w:ind w:left="720"/>
        <w:jc w:val="center"/>
        <w:rPr>
          <w:color w:val="000000"/>
        </w:rPr>
      </w:pPr>
    </w:p>
    <w:p w:rsidR="001A0EEB" w:rsidRPr="00433BA2" w:rsidRDefault="001A0EEB" w:rsidP="001A0EEB">
      <w:pPr>
        <w:spacing w:after="0" w:line="240" w:lineRule="auto"/>
        <w:ind w:left="720"/>
        <w:jc w:val="center"/>
      </w:pPr>
      <w:r w:rsidRPr="00433BA2">
        <w:rPr>
          <w:color w:val="000000"/>
        </w:rPr>
        <w:t>Программа учебно-полевой практики</w:t>
      </w:r>
    </w:p>
    <w:p w:rsidR="001A0EEB" w:rsidRPr="00433BA2" w:rsidRDefault="001A0EEB" w:rsidP="001A0EEB">
      <w:pPr>
        <w:spacing w:after="0" w:line="240" w:lineRule="auto"/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3561"/>
        <w:gridCol w:w="2213"/>
        <w:gridCol w:w="2448"/>
      </w:tblGrid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 xml:space="preserve">№ </w:t>
            </w:r>
            <w:proofErr w:type="gramStart"/>
            <w:r w:rsidRPr="00433BA2">
              <w:rPr>
                <w:color w:val="000000"/>
              </w:rPr>
              <w:t>п</w:t>
            </w:r>
            <w:proofErr w:type="gramEnd"/>
            <w:r w:rsidRPr="00433BA2"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Тема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Количество учебных часов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proofErr w:type="spellStart"/>
            <w:r w:rsidRPr="00433BA2">
              <w:rPr>
                <w:color w:val="000000"/>
              </w:rPr>
              <w:t>Ф.и.о.</w:t>
            </w:r>
            <w:proofErr w:type="spellEnd"/>
            <w:r w:rsidRPr="00433BA2">
              <w:rPr>
                <w:color w:val="000000"/>
              </w:rPr>
              <w:t xml:space="preserve"> педагога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Работа с картой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Казаков А.П.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Ориентирование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Казаков А.П., Зиннуров А.В.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Определение растений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proofErr w:type="spellStart"/>
            <w:r w:rsidRPr="00433BA2">
              <w:rPr>
                <w:color w:val="000000"/>
              </w:rPr>
              <w:t>Сульдина</w:t>
            </w:r>
            <w:proofErr w:type="spellEnd"/>
            <w:r w:rsidRPr="00433BA2">
              <w:rPr>
                <w:color w:val="000000"/>
              </w:rPr>
              <w:t xml:space="preserve"> М.И.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Гидрологический практикум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Хомякова Н.В.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Определение кислотности почв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proofErr w:type="spellStart"/>
            <w:r w:rsidRPr="00433BA2">
              <w:rPr>
                <w:color w:val="000000"/>
              </w:rPr>
              <w:t>Сульдина</w:t>
            </w:r>
            <w:proofErr w:type="spellEnd"/>
            <w:r w:rsidRPr="00433BA2">
              <w:rPr>
                <w:color w:val="000000"/>
              </w:rPr>
              <w:t xml:space="preserve"> М.И.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Техника пешего туризма (полоса препятствий)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240" w:lineRule="auto"/>
            </w:pPr>
            <w:r w:rsidRPr="00433BA2">
              <w:rPr>
                <w:color w:val="000000"/>
              </w:rPr>
              <w:t>Казаков А.П.</w:t>
            </w:r>
          </w:p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Зиннуров А.В.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Техника водного туризма (катамаран)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Коробейников С.А.</w:t>
            </w:r>
          </w:p>
        </w:tc>
      </w:tr>
      <w:tr w:rsidR="001A0EEB" w:rsidRPr="00433BA2" w:rsidTr="007A19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0" w:lineRule="atLeast"/>
            </w:pPr>
            <w:r w:rsidRPr="00433BA2">
              <w:rPr>
                <w:color w:val="000000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0EEB" w:rsidRPr="00433BA2" w:rsidRDefault="001A0EEB" w:rsidP="007A19F7">
            <w:pPr>
              <w:spacing w:after="0" w:line="240" w:lineRule="auto"/>
            </w:pPr>
          </w:p>
        </w:tc>
      </w:tr>
    </w:tbl>
    <w:p w:rsidR="00EB3723" w:rsidRDefault="00EB3723">
      <w:bookmarkStart w:id="0" w:name="_GoBack"/>
      <w:bookmarkEnd w:id="0"/>
    </w:p>
    <w:sectPr w:rsidR="00EB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EB"/>
    <w:rsid w:val="001A0EEB"/>
    <w:rsid w:val="00E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</cp:lastModifiedBy>
  <cp:revision>1</cp:revision>
  <dcterms:created xsi:type="dcterms:W3CDTF">2019-06-19T04:03:00Z</dcterms:created>
  <dcterms:modified xsi:type="dcterms:W3CDTF">2019-06-19T04:03:00Z</dcterms:modified>
</cp:coreProperties>
</file>