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AB" w:rsidRPr="00A44553" w:rsidRDefault="008E40AB" w:rsidP="008E40AB">
      <w:pPr>
        <w:ind w:left="4536"/>
        <w:jc w:val="both"/>
      </w:pPr>
      <w:bookmarkStart w:id="0" w:name="_GoBack"/>
      <w:bookmarkEnd w:id="0"/>
      <w:r w:rsidRPr="00A44553">
        <w:t xml:space="preserve">Приложение </w:t>
      </w:r>
      <w:r>
        <w:t>4 к приказу от 25.10.2021 № 395 «</w:t>
      </w:r>
      <w:r>
        <w:rPr>
          <w:color w:val="000000"/>
        </w:rPr>
        <w:t>Об организации школьного спортивно-туристского клуба «Азимут»</w:t>
      </w:r>
    </w:p>
    <w:p w:rsidR="008E40AB" w:rsidRPr="001F3353" w:rsidRDefault="008E40AB" w:rsidP="008E40AB">
      <w:pPr>
        <w:spacing w:after="0"/>
        <w:jc w:val="center"/>
        <w:rPr>
          <w:b/>
        </w:rPr>
      </w:pPr>
      <w:r w:rsidRPr="001F3353">
        <w:rPr>
          <w:b/>
        </w:rPr>
        <w:t>План физкультурно-оздоровительных,  спортивно-массовых и туристско-краеведческих мероприятий школьного спортивно-туристского клуба «Азимут»</w:t>
      </w:r>
    </w:p>
    <w:p w:rsidR="008E40AB" w:rsidRDefault="008E40AB" w:rsidP="008E40AB">
      <w:pPr>
        <w:spacing w:after="0"/>
        <w:jc w:val="center"/>
        <w:rPr>
          <w:b/>
        </w:rPr>
      </w:pPr>
      <w:r w:rsidRPr="001F3353">
        <w:rPr>
          <w:b/>
        </w:rPr>
        <w:t>МБОУ ПГО «СОШ №17» на 2021-2022 учебный год</w:t>
      </w:r>
    </w:p>
    <w:p w:rsidR="008E40AB" w:rsidRPr="001F3353" w:rsidRDefault="008E40AB" w:rsidP="008E40AB">
      <w:pPr>
        <w:spacing w:after="0"/>
        <w:jc w:val="center"/>
        <w:rPr>
          <w:b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275"/>
        <w:gridCol w:w="142"/>
        <w:gridCol w:w="1950"/>
        <w:gridCol w:w="35"/>
      </w:tblGrid>
      <w:tr w:rsidR="008E40AB" w:rsidRPr="001F3353" w:rsidTr="001B0F5B">
        <w:trPr>
          <w:gridAfter w:val="1"/>
          <w:wAfter w:w="35" w:type="dxa"/>
        </w:trPr>
        <w:tc>
          <w:tcPr>
            <w:tcW w:w="534" w:type="dxa"/>
          </w:tcPr>
          <w:p w:rsidR="008E40AB" w:rsidRPr="001F3353" w:rsidRDefault="008E40AB" w:rsidP="001B0F5B">
            <w:r w:rsidRPr="001F3353">
              <w:t xml:space="preserve">№ </w:t>
            </w:r>
          </w:p>
        </w:tc>
        <w:tc>
          <w:tcPr>
            <w:tcW w:w="4394" w:type="dxa"/>
          </w:tcPr>
          <w:p w:rsidR="008E40AB" w:rsidRPr="001F3353" w:rsidRDefault="008E40AB" w:rsidP="001B0F5B">
            <w:r w:rsidRPr="001F3353">
              <w:t>Название мероприятия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ind w:left="-108"/>
            </w:pPr>
            <w:r w:rsidRPr="001F3353">
              <w:t>Участники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Сроки</w:t>
            </w:r>
          </w:p>
        </w:tc>
        <w:tc>
          <w:tcPr>
            <w:tcW w:w="2092" w:type="dxa"/>
            <w:gridSpan w:val="2"/>
          </w:tcPr>
          <w:p w:rsidR="008E40AB" w:rsidRPr="001F3353" w:rsidRDefault="008E40AB" w:rsidP="001B0F5B">
            <w:r w:rsidRPr="001F3353">
              <w:t>Ответственный</w:t>
            </w:r>
          </w:p>
        </w:tc>
      </w:tr>
      <w:tr w:rsidR="008E40AB" w:rsidRPr="001F3353" w:rsidTr="001B0F5B">
        <w:trPr>
          <w:gridAfter w:val="1"/>
          <w:wAfter w:w="35" w:type="dxa"/>
        </w:trPr>
        <w:tc>
          <w:tcPr>
            <w:tcW w:w="9571" w:type="dxa"/>
            <w:gridSpan w:val="6"/>
          </w:tcPr>
          <w:p w:rsidR="008E40AB" w:rsidRPr="001F3353" w:rsidRDefault="008E40AB" w:rsidP="001B0F5B">
            <w:pPr>
              <w:jc w:val="center"/>
              <w:rPr>
                <w:b/>
              </w:rPr>
            </w:pPr>
            <w:r w:rsidRPr="001F3353">
              <w:rPr>
                <w:b/>
              </w:rPr>
              <w:t>Городские мероприятия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Осенние соревнования на призы ОО «Городской Попечительский совет ПГО»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6-11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rPr>
                <w:shd w:val="clear" w:color="auto" w:fill="FFFFFF"/>
              </w:rPr>
              <w:t xml:space="preserve">Городской эколого-туристический слёт "Золотая осень-2021" 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7-8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  <w:r w:rsidRPr="001F3353">
              <w:rPr>
                <w:shd w:val="clear" w:color="auto" w:fill="FFFFFF"/>
              </w:rPr>
              <w:t xml:space="preserve"> 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rPr>
                <w:shd w:val="clear" w:color="auto" w:fill="FFFFFF"/>
              </w:rPr>
              <w:t>Городские военно-спортивные соревнования "</w:t>
            </w:r>
            <w:proofErr w:type="spellStart"/>
            <w:r w:rsidRPr="001F3353">
              <w:rPr>
                <w:shd w:val="clear" w:color="auto" w:fill="FFFFFF"/>
              </w:rPr>
              <w:t>Бегатлон</w:t>
            </w:r>
            <w:proofErr w:type="spellEnd"/>
            <w:r w:rsidRPr="001F3353">
              <w:rPr>
                <w:shd w:val="clear" w:color="auto" w:fill="FFFFFF"/>
              </w:rPr>
              <w:t xml:space="preserve">" среди учащихся. 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rPr>
                <w:shd w:val="clear" w:color="auto" w:fill="FFFFFF"/>
              </w:rPr>
              <w:t>8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rPr>
                <w:shd w:val="clear" w:color="auto" w:fill="FFFFFF"/>
              </w:rPr>
            </w:pPr>
            <w:proofErr w:type="spellStart"/>
            <w:r w:rsidRPr="001F3353">
              <w:rPr>
                <w:shd w:val="clear" w:color="auto" w:fill="FFFFFF"/>
              </w:rPr>
              <w:t>Кузубова</w:t>
            </w:r>
            <w:proofErr w:type="spellEnd"/>
            <w:r w:rsidRPr="001F3353">
              <w:rPr>
                <w:shd w:val="clear" w:color="auto" w:fill="FFFFFF"/>
              </w:rPr>
              <w:t xml:space="preserve"> И.А.</w:t>
            </w:r>
          </w:p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  <w:rPr>
                <w:shd w:val="clear" w:color="auto" w:fill="FFFFFF"/>
              </w:rPr>
            </w:pPr>
            <w:r w:rsidRPr="001F3353">
              <w:rPr>
                <w:shd w:val="clear" w:color="auto" w:fill="FFFFFF"/>
              </w:rPr>
              <w:t xml:space="preserve">Городской конкурс экологических экскурсионных маршрутов «Зелёная карта города» ЦРТ им. </w:t>
            </w:r>
            <w:proofErr w:type="spellStart"/>
            <w:r w:rsidRPr="001F3353">
              <w:rPr>
                <w:shd w:val="clear" w:color="auto" w:fill="FFFFFF"/>
              </w:rPr>
              <w:t>Н.Е.Бобровой</w:t>
            </w:r>
            <w:proofErr w:type="spellEnd"/>
          </w:p>
        </w:tc>
        <w:tc>
          <w:tcPr>
            <w:tcW w:w="1276" w:type="dxa"/>
          </w:tcPr>
          <w:p w:rsidR="008E40AB" w:rsidRPr="001F3353" w:rsidRDefault="008E40AB" w:rsidP="001B0F5B">
            <w:pPr>
              <w:rPr>
                <w:shd w:val="clear" w:color="auto" w:fill="FFFFFF"/>
              </w:rPr>
            </w:pP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rPr>
                <w:shd w:val="clear" w:color="auto" w:fill="FFFFFF"/>
              </w:rPr>
            </w:pPr>
            <w:r w:rsidRPr="001F3353">
              <w:rPr>
                <w:shd w:val="clear" w:color="auto" w:fill="FFFFFF"/>
              </w:rPr>
              <w:t>Зиннуров А.Э.</w:t>
            </w:r>
          </w:p>
          <w:p w:rsidR="008E40AB" w:rsidRPr="001F3353" w:rsidRDefault="008E40AB" w:rsidP="001B0F5B">
            <w:pPr>
              <w:rPr>
                <w:shd w:val="clear" w:color="auto" w:fill="FFFFFF"/>
              </w:rPr>
            </w:pPr>
            <w:proofErr w:type="spellStart"/>
            <w:r w:rsidRPr="001F3353">
              <w:rPr>
                <w:shd w:val="clear" w:color="auto" w:fill="FFFFFF"/>
              </w:rPr>
              <w:t>Барыльник</w:t>
            </w:r>
            <w:proofErr w:type="spellEnd"/>
            <w:r w:rsidRPr="001F3353">
              <w:rPr>
                <w:shd w:val="clear" w:color="auto" w:fill="FFFFFF"/>
              </w:rPr>
              <w:t xml:space="preserve"> Н.Р.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Муни</w:t>
            </w:r>
            <w:r>
              <w:t xml:space="preserve">ципальный этап </w:t>
            </w:r>
            <w:proofErr w:type="spellStart"/>
            <w:r>
              <w:t>ВсОШ</w:t>
            </w:r>
            <w:proofErr w:type="spellEnd"/>
            <w:r>
              <w:t xml:space="preserve"> (физ</w:t>
            </w:r>
            <w:r w:rsidRPr="001F3353">
              <w:t>культура)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7-11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Ноябрь-Декабрь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 xml:space="preserve">Городской конкурс самодельных настольных экологических игр, ЦРТ им. </w:t>
            </w:r>
            <w:proofErr w:type="spellStart"/>
            <w:r w:rsidRPr="001F3353">
              <w:t>Н.Бобровой</w:t>
            </w:r>
            <w:proofErr w:type="spellEnd"/>
          </w:p>
        </w:tc>
        <w:tc>
          <w:tcPr>
            <w:tcW w:w="1276" w:type="dxa"/>
          </w:tcPr>
          <w:p w:rsidR="008E40AB" w:rsidRPr="001F3353" w:rsidRDefault="008E40AB" w:rsidP="001B0F5B"/>
        </w:tc>
        <w:tc>
          <w:tcPr>
            <w:tcW w:w="1275" w:type="dxa"/>
          </w:tcPr>
          <w:p w:rsidR="008E40AB" w:rsidRPr="001F3353" w:rsidRDefault="008E40AB" w:rsidP="001B0F5B">
            <w:r w:rsidRPr="001F3353">
              <w:t>Ноябрь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rPr>
                <w:shd w:val="clear" w:color="auto" w:fill="FFFFFF"/>
              </w:rPr>
            </w:pPr>
            <w:r w:rsidRPr="001F3353">
              <w:rPr>
                <w:shd w:val="clear" w:color="auto" w:fill="FFFFFF"/>
              </w:rPr>
              <w:t>Зиннуров А.Э.</w:t>
            </w:r>
          </w:p>
          <w:p w:rsidR="008E40AB" w:rsidRPr="001F3353" w:rsidRDefault="008E40AB" w:rsidP="001B0F5B">
            <w:proofErr w:type="spellStart"/>
            <w:r w:rsidRPr="001F3353">
              <w:rPr>
                <w:shd w:val="clear" w:color="auto" w:fill="FFFFFF"/>
              </w:rPr>
              <w:t>Барыльник</w:t>
            </w:r>
            <w:proofErr w:type="spellEnd"/>
            <w:r w:rsidRPr="001F3353">
              <w:rPr>
                <w:shd w:val="clear" w:color="auto" w:fill="FFFFFF"/>
              </w:rPr>
              <w:t xml:space="preserve"> Н.Р.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>
              <w:t>Муниципальный этап Всероссийско</w:t>
            </w:r>
            <w:r w:rsidRPr="001F3353">
              <w:t>го фестиваля «Весёлые старты»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 xml:space="preserve">2-4 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Декабрь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Default="008E40AB" w:rsidP="001B0F5B">
            <w:pPr>
              <w:jc w:val="both"/>
            </w:pPr>
            <w:r w:rsidRPr="001F3353">
              <w:t>В</w:t>
            </w:r>
            <w:r>
              <w:t>оенизированная игра «</w:t>
            </w:r>
            <w:proofErr w:type="spellStart"/>
            <w:r>
              <w:t>Зарничка</w:t>
            </w:r>
            <w:proofErr w:type="spellEnd"/>
            <w:r>
              <w:t>»</w:t>
            </w:r>
          </w:p>
          <w:p w:rsidR="008E40AB" w:rsidRPr="001F3353" w:rsidRDefault="008E40AB" w:rsidP="001B0F5B">
            <w:pPr>
              <w:jc w:val="both"/>
            </w:pPr>
            <w:r w:rsidRPr="001F3353">
              <w:t>(СОШ №18)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3-4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Декабрь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Городские соревнования по стрельбе (СОШ №18)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 xml:space="preserve">5-9 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Январь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rPr>
                <w:shd w:val="clear" w:color="auto" w:fill="FFFFFF"/>
              </w:rPr>
            </w:pPr>
            <w:proofErr w:type="spellStart"/>
            <w:r w:rsidRPr="001F3353">
              <w:rPr>
                <w:shd w:val="clear" w:color="auto" w:fill="FFFFFF"/>
              </w:rPr>
              <w:t>Кузубова</w:t>
            </w:r>
            <w:proofErr w:type="spellEnd"/>
            <w:r w:rsidRPr="001F3353">
              <w:rPr>
                <w:shd w:val="clear" w:color="auto" w:fill="FFFFFF"/>
              </w:rPr>
              <w:t xml:space="preserve"> И.А.</w:t>
            </w:r>
          </w:p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 xml:space="preserve">Городские соревнования по ОФП среди </w:t>
            </w:r>
            <w:proofErr w:type="gramStart"/>
            <w:r w:rsidRPr="001F3353">
              <w:t>обучающихся</w:t>
            </w:r>
            <w:proofErr w:type="gramEnd"/>
            <w:r w:rsidRPr="001F3353">
              <w:t xml:space="preserve">  (СОШ №8)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2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Январь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Городские соревнования по биатлону (СОШ №16)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9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Февраль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rPr>
                <w:shd w:val="clear" w:color="auto" w:fill="FFFFFF"/>
              </w:rPr>
            </w:pPr>
            <w:proofErr w:type="spellStart"/>
            <w:r w:rsidRPr="001F3353">
              <w:rPr>
                <w:shd w:val="clear" w:color="auto" w:fill="FFFFFF"/>
              </w:rPr>
              <w:t>Кузубова</w:t>
            </w:r>
            <w:proofErr w:type="spellEnd"/>
            <w:r w:rsidRPr="001F3353">
              <w:rPr>
                <w:shd w:val="clear" w:color="auto" w:fill="FFFFFF"/>
              </w:rPr>
              <w:t xml:space="preserve"> И.А.</w:t>
            </w:r>
          </w:p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Городской конкурс экологических инициатив «Экология - дело каждого!»</w:t>
            </w:r>
          </w:p>
          <w:p w:rsidR="008E40AB" w:rsidRPr="001F3353" w:rsidRDefault="008E40AB" w:rsidP="001B0F5B">
            <w:pPr>
              <w:jc w:val="both"/>
            </w:pPr>
            <w:r w:rsidRPr="001F3353">
              <w:t xml:space="preserve"> ( ЦРТ им. </w:t>
            </w:r>
            <w:proofErr w:type="spellStart"/>
            <w:r w:rsidRPr="001F3353">
              <w:t>Н.Е.</w:t>
            </w:r>
            <w:proofErr w:type="gramStart"/>
            <w:r w:rsidRPr="001F3353">
              <w:t>Бобровой</w:t>
            </w:r>
            <w:proofErr w:type="spellEnd"/>
            <w:proofErr w:type="gramEnd"/>
            <w:r w:rsidRPr="001F3353">
              <w:t>)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Февраль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rPr>
                <w:shd w:val="clear" w:color="auto" w:fill="FFFFFF"/>
              </w:rPr>
            </w:pPr>
            <w:r w:rsidRPr="001F3353">
              <w:rPr>
                <w:shd w:val="clear" w:color="auto" w:fill="FFFFFF"/>
              </w:rPr>
              <w:t>Зиннуров А.Э.</w:t>
            </w:r>
          </w:p>
          <w:p w:rsidR="008E40AB" w:rsidRPr="001F3353" w:rsidRDefault="008E40AB" w:rsidP="001B0F5B">
            <w:proofErr w:type="spellStart"/>
            <w:r w:rsidRPr="001F3353">
              <w:rPr>
                <w:shd w:val="clear" w:color="auto" w:fill="FFFFFF"/>
              </w:rPr>
              <w:t>Барыльник</w:t>
            </w:r>
            <w:proofErr w:type="spellEnd"/>
            <w:r w:rsidRPr="001F3353">
              <w:rPr>
                <w:shd w:val="clear" w:color="auto" w:fill="FFFFFF"/>
              </w:rPr>
              <w:t xml:space="preserve"> Н.Р.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Городская военно-спортивная игра - «Зарница». (СОШ №18)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5-11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 xml:space="preserve">Турнир по мини-футболу среди мальчиков 1-2 </w:t>
            </w:r>
            <w:proofErr w:type="spellStart"/>
            <w:r w:rsidRPr="001F3353">
              <w:t>кл</w:t>
            </w:r>
            <w:proofErr w:type="spellEnd"/>
            <w:r w:rsidRPr="001F3353">
              <w:t xml:space="preserve">., посвященный памяти тренера-преподавателя А.Ф. </w:t>
            </w:r>
            <w:proofErr w:type="spellStart"/>
            <w:r w:rsidRPr="001F3353">
              <w:t>Фарнина</w:t>
            </w:r>
            <w:proofErr w:type="spellEnd"/>
            <w:r w:rsidRPr="001F3353">
              <w:t xml:space="preserve">, 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1-2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Городской спортивный праздник на призы ОО «Попечительский совет ПГО»</w:t>
            </w:r>
          </w:p>
        </w:tc>
        <w:tc>
          <w:tcPr>
            <w:tcW w:w="1276" w:type="dxa"/>
          </w:tcPr>
          <w:p w:rsidR="008E40AB" w:rsidRPr="001F3353" w:rsidRDefault="008E40AB" w:rsidP="001B0F5B"/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Муниципальный этап Всероссийских</w:t>
            </w:r>
          </w:p>
          <w:p w:rsidR="008E40AB" w:rsidRPr="001F3353" w:rsidRDefault="008E40AB" w:rsidP="001B0F5B">
            <w:pPr>
              <w:jc w:val="both"/>
            </w:pPr>
            <w:r w:rsidRPr="001F3353">
              <w:t>соревнований по шахматам</w:t>
            </w:r>
          </w:p>
          <w:p w:rsidR="008E40AB" w:rsidRPr="001F3353" w:rsidRDefault="008E40AB" w:rsidP="001B0F5B">
            <w:pPr>
              <w:jc w:val="both"/>
            </w:pPr>
            <w:r w:rsidRPr="001F3353">
              <w:t>«Белая ладья»</w:t>
            </w:r>
          </w:p>
        </w:tc>
        <w:tc>
          <w:tcPr>
            <w:tcW w:w="1276" w:type="dxa"/>
          </w:tcPr>
          <w:p w:rsidR="008E40AB" w:rsidRPr="001F3353" w:rsidRDefault="008E40AB" w:rsidP="001B0F5B">
            <w:r>
              <w:t>1-9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Черепанова Л.М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Муниципальный этап Всероссийских соревнований «Президентские состязания» (СОШ №14)</w:t>
            </w:r>
          </w:p>
        </w:tc>
        <w:tc>
          <w:tcPr>
            <w:tcW w:w="1276" w:type="dxa"/>
          </w:tcPr>
          <w:p w:rsidR="008E40AB" w:rsidRPr="001F3353" w:rsidRDefault="008E40AB" w:rsidP="001B0F5B"/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 xml:space="preserve">Весенний легкоатлетический кросс среди </w:t>
            </w:r>
            <w:proofErr w:type="gramStart"/>
            <w:r w:rsidRPr="001F3353">
              <w:t>обучающихся</w:t>
            </w:r>
            <w:proofErr w:type="gramEnd"/>
            <w:r w:rsidRPr="001F3353">
              <w:t xml:space="preserve">  </w:t>
            </w:r>
            <w:r>
              <w:t>ПГО</w:t>
            </w:r>
          </w:p>
        </w:tc>
        <w:tc>
          <w:tcPr>
            <w:tcW w:w="1276" w:type="dxa"/>
          </w:tcPr>
          <w:p w:rsidR="008E40AB" w:rsidRPr="001F3353" w:rsidRDefault="008E40AB" w:rsidP="001B0F5B"/>
        </w:tc>
        <w:tc>
          <w:tcPr>
            <w:tcW w:w="1275" w:type="dxa"/>
          </w:tcPr>
          <w:p w:rsidR="008E40AB" w:rsidRPr="001F3353" w:rsidRDefault="008E40AB" w:rsidP="001B0F5B">
            <w:r w:rsidRPr="001F3353">
              <w:t>Апрель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Ориентирование на местности «</w:t>
            </w:r>
            <w:proofErr w:type="spellStart"/>
            <w:r w:rsidRPr="001F3353">
              <w:t>Маршбросок</w:t>
            </w:r>
            <w:proofErr w:type="spellEnd"/>
            <w:r w:rsidRPr="001F3353">
              <w:t>» (СОШ №16)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6-7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Май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rPr>
                <w:shd w:val="clear" w:color="auto" w:fill="FFFFFF"/>
              </w:rPr>
            </w:pPr>
            <w:proofErr w:type="spellStart"/>
            <w:r w:rsidRPr="001F3353">
              <w:rPr>
                <w:shd w:val="clear" w:color="auto" w:fill="FFFFFF"/>
              </w:rPr>
              <w:t>Кузубова</w:t>
            </w:r>
            <w:proofErr w:type="spellEnd"/>
            <w:r w:rsidRPr="001F3353">
              <w:rPr>
                <w:shd w:val="clear" w:color="auto" w:fill="FFFFFF"/>
              </w:rPr>
              <w:t xml:space="preserve"> И.А.</w:t>
            </w:r>
          </w:p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9606" w:type="dxa"/>
            <w:gridSpan w:val="7"/>
          </w:tcPr>
          <w:p w:rsidR="008E40AB" w:rsidRPr="001F3353" w:rsidRDefault="008E40AB" w:rsidP="001B0F5B">
            <w:pPr>
              <w:jc w:val="center"/>
              <w:rPr>
                <w:b/>
              </w:rPr>
            </w:pPr>
            <w:r w:rsidRPr="001F3353">
              <w:rPr>
                <w:b/>
              </w:rPr>
              <w:t>Школьные мероприятия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Месячник туризма (по отдельному плану)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>
              <w:t>1-11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Осенний туристический слет "Золотая осень"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1-4</w:t>
            </w:r>
          </w:p>
          <w:p w:rsidR="008E40AB" w:rsidRPr="001F3353" w:rsidRDefault="008E40AB" w:rsidP="001B0F5B">
            <w:r w:rsidRPr="001F3353">
              <w:t>5-11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День спорта «Футбол»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4-11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Октябрь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 xml:space="preserve">Туристско-краеведческий </w:t>
            </w:r>
            <w:proofErr w:type="spellStart"/>
            <w:r w:rsidRPr="001F3353">
              <w:t>квест</w:t>
            </w:r>
            <w:proofErr w:type="spellEnd"/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1-4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Октябрь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Веселые старты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1-4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Ноябрь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Игра «Я-турист»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5-9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Ноябрь-Декабрь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Викторина по туризму и краеведению «Полевской-мой край»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1-4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Ноябрь-Декабрь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День спорта  «Баскетбол»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8-11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Декабрь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 xml:space="preserve">Туристско-краеведческий </w:t>
            </w:r>
            <w:proofErr w:type="spellStart"/>
            <w:r w:rsidRPr="001F3353">
              <w:t>квест</w:t>
            </w:r>
            <w:proofErr w:type="spellEnd"/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5-7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Декабрь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Конкурс "Лучший шахматист"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1-4</w:t>
            </w:r>
          </w:p>
          <w:p w:rsidR="008E40AB" w:rsidRPr="001F3353" w:rsidRDefault="008E40AB" w:rsidP="001B0F5B">
            <w:r w:rsidRPr="001F3353">
              <w:t>5-8</w:t>
            </w:r>
          </w:p>
          <w:p w:rsidR="008E40AB" w:rsidRPr="001F3353" w:rsidRDefault="008E40AB" w:rsidP="001B0F5B">
            <w:r w:rsidRPr="001F3353">
              <w:t>9-11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Ноябрь-Январь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Черепанова Л.М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Школьный зимний туристический слет «Зарница»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5-9</w:t>
            </w:r>
          </w:p>
          <w:p w:rsidR="008E40AB" w:rsidRPr="001F3353" w:rsidRDefault="008E40AB" w:rsidP="001B0F5B">
            <w:r w:rsidRPr="001F3353">
              <w:t>10-11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Февраль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>
              <w:t xml:space="preserve">Зиннуров А.Э., </w:t>
            </w:r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Школьный зимний туристический слет «</w:t>
            </w:r>
            <w:proofErr w:type="spellStart"/>
            <w:r w:rsidRPr="001F3353">
              <w:t>Зарничка</w:t>
            </w:r>
            <w:proofErr w:type="spellEnd"/>
            <w:r w:rsidRPr="001F3353">
              <w:t>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1-4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Февраль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Игра «Разведчик» (соревнования по ориентированию и топографии)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5-11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Февраль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roofErr w:type="spellStart"/>
            <w:r w:rsidRPr="001F3353">
              <w:t>Чешуина</w:t>
            </w:r>
            <w:proofErr w:type="spellEnd"/>
            <w:r w:rsidRPr="001F3353">
              <w:t xml:space="preserve"> МВ, </w:t>
            </w:r>
            <w:proofErr w:type="spellStart"/>
            <w:r w:rsidRPr="001F3353">
              <w:t>Намятов</w:t>
            </w:r>
            <w:proofErr w:type="spellEnd"/>
            <w:r w:rsidRPr="001F3353">
              <w:t xml:space="preserve"> С.Ю. учителя </w:t>
            </w:r>
            <w:r w:rsidRPr="001F3353">
              <w:lastRenderedPageBreak/>
              <w:t>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 xml:space="preserve">Туристско-краеведческий </w:t>
            </w:r>
            <w:proofErr w:type="spellStart"/>
            <w:r w:rsidRPr="001F3353">
              <w:t>квест</w:t>
            </w:r>
            <w:proofErr w:type="spellEnd"/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8-11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Лыжный поход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>
              <w:t>5-11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Весенний туристический слет</w:t>
            </w:r>
          </w:p>
        </w:tc>
        <w:tc>
          <w:tcPr>
            <w:tcW w:w="1276" w:type="dxa"/>
          </w:tcPr>
          <w:p w:rsidR="008E40AB" w:rsidRDefault="008E40AB" w:rsidP="001B0F5B">
            <w:pPr>
              <w:contextualSpacing/>
            </w:pPr>
            <w:r>
              <w:t>1-4</w:t>
            </w:r>
          </w:p>
          <w:p w:rsidR="008E40AB" w:rsidRPr="001F3353" w:rsidRDefault="008E40AB" w:rsidP="001B0F5B">
            <w:pPr>
              <w:contextualSpacing/>
            </w:pPr>
            <w:r>
              <w:t>5-11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День спорта «Подвижные игры»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1-4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Апрель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Шахматный турнир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1-4</w:t>
            </w:r>
          </w:p>
          <w:p w:rsidR="008E40AB" w:rsidRPr="001F3353" w:rsidRDefault="008E40AB" w:rsidP="001B0F5B">
            <w:r w:rsidRPr="001F3353">
              <w:t>5-8</w:t>
            </w:r>
          </w:p>
          <w:p w:rsidR="008E40AB" w:rsidRPr="001F3353" w:rsidRDefault="008E40AB" w:rsidP="001B0F5B">
            <w:pPr>
              <w:contextualSpacing/>
            </w:pPr>
            <w:r w:rsidRPr="001F3353">
              <w:t>9-11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Апрель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Черепанова Л.М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День спорта «Волейбол»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5-11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Апрель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Сплав по реке Реж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 xml:space="preserve">5-11 </w:t>
            </w:r>
          </w:p>
          <w:p w:rsidR="008E40AB" w:rsidRPr="001F3353" w:rsidRDefault="008E40AB" w:rsidP="001B0F5B">
            <w:pPr>
              <w:contextualSpacing/>
            </w:pPr>
            <w:r w:rsidRPr="001F3353">
              <w:t>(20 чел)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Апрель-Май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Велопоход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Май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5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Туристско-краеведческий полевой лагерь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5-11</w:t>
            </w:r>
          </w:p>
          <w:p w:rsidR="008E40AB" w:rsidRPr="001F3353" w:rsidRDefault="008E40AB" w:rsidP="001B0F5B">
            <w:pPr>
              <w:contextualSpacing/>
            </w:pPr>
            <w:r w:rsidRPr="001F3353">
              <w:t>(60 чел)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Май-Июнь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pPr>
              <w:ind w:left="-108" w:right="-108"/>
            </w:pPr>
            <w:r w:rsidRPr="001F3353">
              <w:t xml:space="preserve">Коробейников С.А., 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9606" w:type="dxa"/>
            <w:gridSpan w:val="7"/>
          </w:tcPr>
          <w:p w:rsidR="008E40AB" w:rsidRPr="001F3353" w:rsidRDefault="008E40AB" w:rsidP="001B0F5B">
            <w:pPr>
              <w:jc w:val="center"/>
              <w:rPr>
                <w:b/>
              </w:rPr>
            </w:pPr>
            <w:r w:rsidRPr="001F3353">
              <w:rPr>
                <w:b/>
              </w:rPr>
              <w:t>Классные мероприятия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Беседы о здоровом образе жизни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1-11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В течение года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>
              <w:t xml:space="preserve">Классные руководители 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Зарядка-</w:t>
            </w:r>
            <w:proofErr w:type="spellStart"/>
            <w:r w:rsidRPr="001F3353">
              <w:t>флешмоб</w:t>
            </w:r>
            <w:proofErr w:type="spellEnd"/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1-4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 xml:space="preserve">В течение </w:t>
            </w:r>
            <w:r w:rsidRPr="001F3353">
              <w:lastRenderedPageBreak/>
              <w:t>года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>
              <w:lastRenderedPageBreak/>
              <w:t xml:space="preserve">Ученическое </w:t>
            </w:r>
            <w:r>
              <w:lastRenderedPageBreak/>
              <w:t>самоуправление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1B0F5B">
            <w:r w:rsidRPr="001F3353">
              <w:lastRenderedPageBreak/>
              <w:t>3.</w:t>
            </w: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Физкультминутки на уроках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1-4</w:t>
            </w:r>
          </w:p>
        </w:tc>
        <w:tc>
          <w:tcPr>
            <w:tcW w:w="1275" w:type="dxa"/>
          </w:tcPr>
          <w:p w:rsidR="008E40AB" w:rsidRPr="001F3353" w:rsidRDefault="008E40AB" w:rsidP="001B0F5B">
            <w:r w:rsidRPr="001F3353">
              <w:t>В течение года</w:t>
            </w:r>
            <w:r>
              <w:t xml:space="preserve"> </w:t>
            </w:r>
          </w:p>
        </w:tc>
        <w:tc>
          <w:tcPr>
            <w:tcW w:w="2127" w:type="dxa"/>
            <w:gridSpan w:val="3"/>
          </w:tcPr>
          <w:p w:rsidR="008E40AB" w:rsidRPr="001F3353" w:rsidRDefault="008E40AB" w:rsidP="001B0F5B">
            <w:r>
              <w:t>Классные руководители</w:t>
            </w:r>
          </w:p>
        </w:tc>
      </w:tr>
      <w:tr w:rsidR="008E40AB" w:rsidRPr="001F3353" w:rsidTr="001B0F5B">
        <w:tc>
          <w:tcPr>
            <w:tcW w:w="9606" w:type="dxa"/>
            <w:gridSpan w:val="7"/>
          </w:tcPr>
          <w:p w:rsidR="008E40AB" w:rsidRPr="001F3353" w:rsidRDefault="008E40AB" w:rsidP="001B0F5B">
            <w:pPr>
              <w:jc w:val="center"/>
              <w:rPr>
                <w:b/>
              </w:rPr>
            </w:pPr>
            <w:r w:rsidRPr="001F3353">
              <w:rPr>
                <w:b/>
              </w:rPr>
              <w:t>Дополнительное образование  и внеурочная деятельность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Кружок «Юный исследователь природы»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4-7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E40AB" w:rsidRPr="001F3353" w:rsidRDefault="008E40AB" w:rsidP="001B0F5B">
            <w:r w:rsidRPr="001F3353">
              <w:t>По расписанию в течение года</w:t>
            </w: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36"/>
            </w:pPr>
            <w:r w:rsidRPr="001F3353">
              <w:t>Быкова Л.А.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Экологический отряд «</w:t>
            </w:r>
            <w:proofErr w:type="spellStart"/>
            <w:r w:rsidRPr="001F3353">
              <w:t>Аквалайф</w:t>
            </w:r>
            <w:proofErr w:type="spellEnd"/>
            <w:r w:rsidRPr="001F3353">
              <w:t>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5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/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36"/>
            </w:pPr>
            <w:r w:rsidRPr="001F3353">
              <w:t>Зиннуров А.Э.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Секция «Футбол»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1-5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>
            <w:pPr>
              <w:rPr>
                <w:b/>
              </w:rPr>
            </w:pP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36"/>
            </w:pPr>
            <w:r w:rsidRPr="001F3353">
              <w:t>Зиннуров А.Э.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Секция «Любовь к себе через фитнес»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7-9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/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36"/>
            </w:pPr>
            <w:r w:rsidRPr="001F3353">
              <w:t>Пьянкова К.Э.</w:t>
            </w:r>
          </w:p>
        </w:tc>
      </w:tr>
      <w:tr w:rsidR="008E40AB" w:rsidRPr="001F3353" w:rsidTr="001B0F5B">
        <w:trPr>
          <w:trHeight w:val="300"/>
        </w:trPr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Туристский отряд «</w:t>
            </w:r>
            <w:proofErr w:type="spellStart"/>
            <w:r w:rsidRPr="001F3353">
              <w:t>Туристята</w:t>
            </w:r>
            <w:proofErr w:type="spellEnd"/>
            <w:r w:rsidRPr="001F3353">
              <w:t>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/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36"/>
            </w:pPr>
            <w:proofErr w:type="spellStart"/>
            <w:r>
              <w:t>Барыльник</w:t>
            </w:r>
            <w:proofErr w:type="spellEnd"/>
            <w:r>
              <w:t xml:space="preserve"> </w:t>
            </w:r>
            <w:r w:rsidRPr="001F3353">
              <w:t>Н.Р.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Спортивно-туристский клуб «Азимут»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5-11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/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36"/>
            </w:pPr>
            <w:r w:rsidRPr="001F3353">
              <w:t>Зиннуров А.Э.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Спортивные игры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3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/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36"/>
            </w:pPr>
            <w:r w:rsidRPr="001F3353">
              <w:t>Лобова В.В.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Подвижные игры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/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36"/>
            </w:pPr>
            <w:r w:rsidRPr="001F3353">
              <w:t>Пьянкова К.Э.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ind w:left="-108"/>
              <w:jc w:val="both"/>
            </w:pPr>
            <w:r w:rsidRPr="001F3353">
              <w:t>Школа олимпийского резерва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9-11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/>
        </w:tc>
        <w:tc>
          <w:tcPr>
            <w:tcW w:w="1985" w:type="dxa"/>
            <w:gridSpan w:val="2"/>
          </w:tcPr>
          <w:p w:rsidR="008E40AB" w:rsidRPr="001F3353" w:rsidRDefault="008E40AB" w:rsidP="001B0F5B">
            <w:r w:rsidRPr="001F3353">
              <w:t>Зубкова А.И.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4"/>
              </w:numPr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ind w:left="-108"/>
              <w:jc w:val="both"/>
            </w:pPr>
            <w:r w:rsidRPr="001F3353">
              <w:t>Шахматный кружок «Умный ферзь»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1-11</w:t>
            </w:r>
          </w:p>
        </w:tc>
        <w:tc>
          <w:tcPr>
            <w:tcW w:w="1417" w:type="dxa"/>
            <w:gridSpan w:val="2"/>
            <w:vMerge/>
          </w:tcPr>
          <w:p w:rsidR="008E40AB" w:rsidRPr="001F3353" w:rsidRDefault="008E40AB" w:rsidP="001B0F5B"/>
        </w:tc>
        <w:tc>
          <w:tcPr>
            <w:tcW w:w="1985" w:type="dxa"/>
            <w:gridSpan w:val="2"/>
          </w:tcPr>
          <w:p w:rsidR="008E40AB" w:rsidRPr="001F3353" w:rsidRDefault="008E40AB" w:rsidP="001B0F5B">
            <w:r w:rsidRPr="001F3353">
              <w:t>Черепанова Л.М.</w:t>
            </w:r>
          </w:p>
        </w:tc>
      </w:tr>
      <w:tr w:rsidR="008E40AB" w:rsidRPr="001F3353" w:rsidTr="001B0F5B">
        <w:tc>
          <w:tcPr>
            <w:tcW w:w="9606" w:type="dxa"/>
            <w:gridSpan w:val="7"/>
          </w:tcPr>
          <w:p w:rsidR="008E40AB" w:rsidRPr="001F3353" w:rsidRDefault="008E40AB" w:rsidP="001B0F5B">
            <w:pPr>
              <w:jc w:val="center"/>
              <w:rPr>
                <w:b/>
              </w:rPr>
            </w:pPr>
            <w:r w:rsidRPr="001F3353">
              <w:rPr>
                <w:b/>
              </w:rPr>
              <w:t>Мероприятия с участием родителей, педагогов</w:t>
            </w:r>
          </w:p>
        </w:tc>
      </w:tr>
      <w:tr w:rsidR="008E40AB" w:rsidRPr="001F3353" w:rsidTr="001B0F5B">
        <w:trPr>
          <w:trHeight w:val="316"/>
        </w:trPr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2"/>
              </w:numPr>
              <w:tabs>
                <w:tab w:val="left" w:pos="120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Месячник туризма (по отдельному плану)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>
              <w:t>1-11</w:t>
            </w:r>
          </w:p>
        </w:tc>
        <w:tc>
          <w:tcPr>
            <w:tcW w:w="1417" w:type="dxa"/>
            <w:gridSpan w:val="2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-108" w:right="-108"/>
            </w:pPr>
            <w:proofErr w:type="spellStart"/>
            <w:r>
              <w:t>Коробейников.С.А</w:t>
            </w:r>
            <w:proofErr w:type="spellEnd"/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2"/>
              </w:numPr>
              <w:tabs>
                <w:tab w:val="left" w:pos="120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Осенние соревнования на призы ОО «Городской Попечительский совет ПГО»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6-11</w:t>
            </w:r>
          </w:p>
        </w:tc>
        <w:tc>
          <w:tcPr>
            <w:tcW w:w="1417" w:type="dxa"/>
            <w:gridSpan w:val="2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2"/>
              </w:numPr>
              <w:tabs>
                <w:tab w:val="left" w:pos="120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Осенний туристический слет "Золотая осень"</w:t>
            </w:r>
          </w:p>
        </w:tc>
        <w:tc>
          <w:tcPr>
            <w:tcW w:w="1276" w:type="dxa"/>
          </w:tcPr>
          <w:p w:rsidR="008E40AB" w:rsidRPr="001F3353" w:rsidRDefault="008E40AB" w:rsidP="001B0F5B">
            <w:r w:rsidRPr="001F3353">
              <w:t>1-4</w:t>
            </w:r>
          </w:p>
          <w:p w:rsidR="008E40AB" w:rsidRPr="001F3353" w:rsidRDefault="008E40AB" w:rsidP="001B0F5B">
            <w:r w:rsidRPr="001F3353">
              <w:t>5-11</w:t>
            </w:r>
          </w:p>
        </w:tc>
        <w:tc>
          <w:tcPr>
            <w:tcW w:w="1417" w:type="dxa"/>
            <w:gridSpan w:val="2"/>
          </w:tcPr>
          <w:p w:rsidR="008E40AB" w:rsidRPr="001F3353" w:rsidRDefault="008E40AB" w:rsidP="001B0F5B">
            <w:r w:rsidRPr="001F3353">
              <w:t>Сентябрь</w:t>
            </w: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-108" w:right="-108"/>
            </w:pPr>
            <w:proofErr w:type="spellStart"/>
            <w:r>
              <w:t>КоробейниковС.А</w:t>
            </w:r>
            <w:proofErr w:type="spellEnd"/>
            <w:r>
              <w:t>.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2"/>
              </w:numPr>
              <w:tabs>
                <w:tab w:val="left" w:pos="120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jc w:val="both"/>
            </w:pPr>
            <w:r w:rsidRPr="001F3353">
              <w:t>Городской спортивный праздник на призы ОО «Попечительский совет ПГО»</w:t>
            </w:r>
          </w:p>
        </w:tc>
        <w:tc>
          <w:tcPr>
            <w:tcW w:w="1276" w:type="dxa"/>
          </w:tcPr>
          <w:p w:rsidR="008E40AB" w:rsidRPr="001F3353" w:rsidRDefault="008E40AB" w:rsidP="001B0F5B"/>
        </w:tc>
        <w:tc>
          <w:tcPr>
            <w:tcW w:w="1417" w:type="dxa"/>
            <w:gridSpan w:val="2"/>
          </w:tcPr>
          <w:p w:rsidR="008E40AB" w:rsidRPr="001F3353" w:rsidRDefault="008E40AB" w:rsidP="001B0F5B">
            <w:r w:rsidRPr="001F3353">
              <w:t>Март</w:t>
            </w: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r w:rsidRPr="001F3353">
              <w:t>Учителя физкультуры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2"/>
              </w:numPr>
              <w:tabs>
                <w:tab w:val="left" w:pos="120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Сплав по реке Реж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 xml:space="preserve">5-11 </w:t>
            </w:r>
          </w:p>
          <w:p w:rsidR="008E40AB" w:rsidRPr="001F3353" w:rsidRDefault="008E40AB" w:rsidP="001B0F5B">
            <w:pPr>
              <w:contextualSpacing/>
            </w:pPr>
            <w:r w:rsidRPr="001F3353">
              <w:t>(20 чел)</w:t>
            </w:r>
          </w:p>
        </w:tc>
        <w:tc>
          <w:tcPr>
            <w:tcW w:w="1417" w:type="dxa"/>
            <w:gridSpan w:val="2"/>
          </w:tcPr>
          <w:p w:rsidR="008E40AB" w:rsidRPr="001F3353" w:rsidRDefault="008E40AB" w:rsidP="001B0F5B">
            <w:r w:rsidRPr="001F3353">
              <w:t>Апрель-Май</w:t>
            </w: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-108" w:right="-108"/>
            </w:pPr>
            <w:proofErr w:type="spellStart"/>
            <w:r>
              <w:t>КоробейниковС.А</w:t>
            </w:r>
            <w:proofErr w:type="spellEnd"/>
            <w:r>
              <w:t>.</w:t>
            </w:r>
          </w:p>
          <w:p w:rsidR="008E40AB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lastRenderedPageBreak/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2"/>
              </w:numPr>
              <w:tabs>
                <w:tab w:val="left" w:pos="120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>Туристско-краеведческий полевой лагерь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5-11</w:t>
            </w:r>
          </w:p>
          <w:p w:rsidR="008E40AB" w:rsidRPr="001F3353" w:rsidRDefault="008E40AB" w:rsidP="001B0F5B">
            <w:pPr>
              <w:contextualSpacing/>
            </w:pPr>
            <w:r w:rsidRPr="001F3353">
              <w:t>(60 чел)</w:t>
            </w:r>
          </w:p>
        </w:tc>
        <w:tc>
          <w:tcPr>
            <w:tcW w:w="1417" w:type="dxa"/>
            <w:gridSpan w:val="2"/>
          </w:tcPr>
          <w:p w:rsidR="008E40AB" w:rsidRPr="001F3353" w:rsidRDefault="008E40AB" w:rsidP="001B0F5B">
            <w:r w:rsidRPr="001F3353">
              <w:t>Май-Июнь</w:t>
            </w: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-108" w:right="-108"/>
            </w:pPr>
            <w:proofErr w:type="spellStart"/>
            <w:r>
              <w:t>КоробейниковС.А</w:t>
            </w:r>
            <w:proofErr w:type="spellEnd"/>
            <w:r>
              <w:t>.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  <w:tr w:rsidR="008E40AB" w:rsidRPr="001F3353" w:rsidTr="001B0F5B">
        <w:tc>
          <w:tcPr>
            <w:tcW w:w="534" w:type="dxa"/>
          </w:tcPr>
          <w:p w:rsidR="008E40AB" w:rsidRPr="001F3353" w:rsidRDefault="008E40AB" w:rsidP="008E40AB">
            <w:pPr>
              <w:pStyle w:val="a4"/>
              <w:numPr>
                <w:ilvl w:val="0"/>
                <w:numId w:val="2"/>
              </w:numPr>
              <w:tabs>
                <w:tab w:val="left" w:pos="120"/>
              </w:tabs>
              <w:spacing w:after="0"/>
              <w:ind w:left="0" w:firstLine="0"/>
            </w:pPr>
          </w:p>
        </w:tc>
        <w:tc>
          <w:tcPr>
            <w:tcW w:w="4394" w:type="dxa"/>
          </w:tcPr>
          <w:p w:rsidR="008E40AB" w:rsidRPr="001F3353" w:rsidRDefault="008E40AB" w:rsidP="001B0F5B">
            <w:pPr>
              <w:contextualSpacing/>
              <w:jc w:val="both"/>
            </w:pPr>
            <w:r w:rsidRPr="001F3353">
              <w:t xml:space="preserve">Сплав педагогов </w:t>
            </w:r>
          </w:p>
        </w:tc>
        <w:tc>
          <w:tcPr>
            <w:tcW w:w="1276" w:type="dxa"/>
          </w:tcPr>
          <w:p w:rsidR="008E40AB" w:rsidRPr="001F3353" w:rsidRDefault="008E40AB" w:rsidP="001B0F5B">
            <w:pPr>
              <w:contextualSpacing/>
            </w:pPr>
            <w:r w:rsidRPr="001F3353">
              <w:t>15 чел</w:t>
            </w:r>
          </w:p>
        </w:tc>
        <w:tc>
          <w:tcPr>
            <w:tcW w:w="1417" w:type="dxa"/>
            <w:gridSpan w:val="2"/>
          </w:tcPr>
          <w:p w:rsidR="008E40AB" w:rsidRPr="001F3353" w:rsidRDefault="008E40AB" w:rsidP="001B0F5B">
            <w:r w:rsidRPr="001F3353">
              <w:t>Июнь</w:t>
            </w:r>
          </w:p>
        </w:tc>
        <w:tc>
          <w:tcPr>
            <w:tcW w:w="1985" w:type="dxa"/>
            <w:gridSpan w:val="2"/>
          </w:tcPr>
          <w:p w:rsidR="008E40AB" w:rsidRPr="001F3353" w:rsidRDefault="008E40AB" w:rsidP="001B0F5B">
            <w:pPr>
              <w:ind w:left="-108" w:right="-108"/>
            </w:pPr>
            <w:proofErr w:type="spellStart"/>
            <w:r>
              <w:t>КоробейниковС.А</w:t>
            </w:r>
            <w:proofErr w:type="spellEnd"/>
            <w:r>
              <w:t>.</w:t>
            </w:r>
          </w:p>
          <w:p w:rsidR="008E40AB" w:rsidRPr="001F3353" w:rsidRDefault="008E40AB" w:rsidP="001B0F5B">
            <w:pPr>
              <w:ind w:left="-108" w:right="-108"/>
            </w:pPr>
            <w:r w:rsidRPr="001F3353">
              <w:t>Зиннуров А.Э.,</w:t>
            </w:r>
          </w:p>
          <w:p w:rsidR="008E40AB" w:rsidRPr="001F3353" w:rsidRDefault="008E40AB" w:rsidP="001B0F5B">
            <w:r w:rsidRPr="001F3353">
              <w:t>Совет ШСТК</w:t>
            </w:r>
          </w:p>
        </w:tc>
      </w:tr>
    </w:tbl>
    <w:p w:rsidR="00FE002B" w:rsidRDefault="00FE002B"/>
    <w:sectPr w:rsidR="00FE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5D7"/>
    <w:multiLevelType w:val="hybridMultilevel"/>
    <w:tmpl w:val="76F88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C3B1E"/>
    <w:multiLevelType w:val="hybridMultilevel"/>
    <w:tmpl w:val="6C9C1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B64375"/>
    <w:multiLevelType w:val="hybridMultilevel"/>
    <w:tmpl w:val="48E86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E81E43"/>
    <w:multiLevelType w:val="hybridMultilevel"/>
    <w:tmpl w:val="637CE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06161D"/>
    <w:multiLevelType w:val="hybridMultilevel"/>
    <w:tmpl w:val="11D0B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F9"/>
    <w:rsid w:val="00297E37"/>
    <w:rsid w:val="008E40AB"/>
    <w:rsid w:val="00AA4AF9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A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E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8E40AB"/>
    <w:pPr>
      <w:ind w:left="720"/>
      <w:contextualSpacing/>
    </w:pPr>
  </w:style>
  <w:style w:type="table" w:styleId="a5">
    <w:name w:val="Table Grid"/>
    <w:basedOn w:val="a1"/>
    <w:uiPriority w:val="59"/>
    <w:rsid w:val="008E40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A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E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8E40AB"/>
    <w:pPr>
      <w:ind w:left="720"/>
      <w:contextualSpacing/>
    </w:pPr>
  </w:style>
  <w:style w:type="table" w:styleId="a5">
    <w:name w:val="Table Grid"/>
    <w:basedOn w:val="a1"/>
    <w:uiPriority w:val="59"/>
    <w:rsid w:val="008E40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0buC7wvh1nPNQtpVEkdDWgQTm9I=</DigestValue>
    </Reference>
    <Reference URI="#idOfficeObject" Type="http://www.w3.org/2000/09/xmldsig#Object">
      <DigestMethod Algorithm="http://www.w3.org/2000/09/xmldsig#sha1"/>
      <DigestValue>md4Sl08ZK9NI20kU/vMby+i+J0g=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VgnGxN0KDTITvay5EzeEWk/z6/8=</DigestValue>
    </Reference>
  </SignedInfo>
  <SignatureValue>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</SignatureValue>
  <KeyInfo>
    <X509Data>
      <X509Certificate>MIIFzjCCA7YCFGmuXN4bNSDagNvjEsKHZo/19nw4MA0GCSqGSIb3DQEBCwUAMIGQMS4wLAYDVQQD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qxdxmAkZu1vc8B6e2+xLc0E/H/U=</DigestValue>
      </Reference>
      <Reference URI="/word/fontTable.xml?ContentType=application/vnd.openxmlformats-officedocument.wordprocessingml.fontTable+xml">
        <DigestMethod Algorithm="http://www.w3.org/2000/09/xmldsig#sha1"/>
        <DigestValue>k9Q7ZigVn/Po+bwfcmLN+myYipg=</DigestValue>
      </Reference>
      <Reference URI="/word/numbering.xml?ContentType=application/vnd.openxmlformats-officedocument.wordprocessingml.numbering+xml">
        <DigestMethod Algorithm="http://www.w3.org/2000/09/xmldsig#sha1"/>
        <DigestValue>Aln4CYqhavfrS2isKTu53ukYPuA=</DigestValue>
      </Reference>
      <Reference URI="/word/settings.xml?ContentType=application/vnd.openxmlformats-officedocument.wordprocessingml.settings+xml">
        <DigestMethod Algorithm="http://www.w3.org/2000/09/xmldsig#sha1"/>
        <DigestValue>3L0zuBDRpNRR95WzfxeKVf69DWk=</DigestValue>
      </Reference>
      <Reference URI="/word/styles.xml?ContentType=application/vnd.openxmlformats-officedocument.wordprocessingml.styles+xml">
        <DigestMethod Algorithm="http://www.w3.org/2000/09/xmldsig#sha1"/>
        <DigestValue>DpduhH6lc91AWXWmP71hiBrlZdM=</DigestValue>
      </Reference>
      <Reference URI="/word/stylesWithEffects.xml?ContentType=application/vnd.ms-word.stylesWithEffects+xml">
        <DigestMethod Algorithm="http://www.w3.org/2000/09/xmldsig#sha1"/>
        <DigestValue>6o5uNHL9M9P/0VbA1NxVW9v91XI=</DigestValue>
      </Reference>
      <Reference URI="/word/theme/theme1.xml?ContentType=application/vnd.openxmlformats-officedocument.theme+xml">
        <DigestMethod Algorithm="http://www.w3.org/2000/09/xmldsig#sha1"/>
        <DigestValue>d2NdSree/cjleVGgENR3CfUMTxs=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2021-10-25T12:47:58Z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2021-10-25T12:47:58Z</xd:SigningTime>
          <xd:SigningCertificate>
            <xd:Cert>
              <xd:CertDigest>
                <DigestMethod Algorithm="http://www.w3.org/2000/09/xmldsig#sha1"/>
                <DigestValue>2zbc9cMqNvmxlWVF9OQH9IIldcU=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3</cp:revision>
  <dcterms:created xsi:type="dcterms:W3CDTF">2021-10-25T09:13:00Z</dcterms:created>
  <dcterms:modified xsi:type="dcterms:W3CDTF">2021-10-25T12:47:00Z</dcterms:modified>
</cp:coreProperties>
</file>