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0D" w:rsidRPr="0097600D" w:rsidRDefault="0097600D" w:rsidP="0097600D">
      <w:pPr>
        <w:shd w:val="clear" w:color="auto" w:fill="FFFFFF"/>
        <w:spacing w:after="300" w:line="360" w:lineRule="atLeast"/>
        <w:outlineLvl w:val="1"/>
        <w:rPr>
          <w:rFonts w:ascii="Open Sans Condensed" w:eastAsia="Times New Roman" w:hAnsi="Open Sans Condensed" w:cs="Arial"/>
          <w:b/>
          <w:bCs/>
          <w:color w:val="333333"/>
          <w:sz w:val="27"/>
          <w:szCs w:val="27"/>
          <w:lang w:eastAsia="ru-RU"/>
        </w:rPr>
      </w:pPr>
      <w:r w:rsidRPr="0097600D">
        <w:rPr>
          <w:rFonts w:ascii="Open Sans Condensed" w:eastAsia="Times New Roman" w:hAnsi="Open Sans Condensed" w:cs="Arial"/>
          <w:b/>
          <w:bCs/>
          <w:color w:val="333333"/>
          <w:sz w:val="27"/>
          <w:szCs w:val="27"/>
          <w:lang w:eastAsia="ru-RU"/>
        </w:rPr>
        <w:t xml:space="preserve">О правовом режиме эксплуатации беспилотного воздушного судна </w:t>
      </w:r>
    </w:p>
    <w:p w:rsidR="0097600D" w:rsidRPr="0097600D" w:rsidRDefault="009A531D" w:rsidP="0097600D">
      <w:pPr>
        <w:shd w:val="clear" w:color="auto" w:fill="FFFFFF"/>
        <w:spacing w:after="150" w:line="343" w:lineRule="atLeast"/>
        <w:rPr>
          <w:rFonts w:ascii="Roboto" w:eastAsia="Times New Roman" w:hAnsi="Roboto" w:cs="Arial"/>
          <w:color w:val="999999"/>
          <w:sz w:val="18"/>
          <w:szCs w:val="18"/>
          <w:lang w:eastAsia="ru-RU"/>
        </w:rPr>
      </w:pPr>
      <w:r>
        <w:t xml:space="preserve"> 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Сегодня варианты использования летающих роботов не ограничиваются военными целями. Множество по сути развлекательных аппаратов и </w:t>
      </w:r>
      <w:proofErr w:type="spell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дронов</w:t>
      </w:r>
      <w:proofErr w:type="spell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для фотосъемки привлекли к себе внимание бизнеса. В ряде случаев их используют для доставки посылок и товаров. Доступность беспилотных воздушных судов для рядовых граждан повышается с каждым днем.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Зачастую частные лица при использовании беспилотных воздушных судов допускают нарушения порядка использования воздушного пространства по причине не владения всей информацией о правилах использования воздушного пространства и факторах опасности, связанных с запуском беспилотных летательных аппаратов.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Вместе с тем, законодатели стараются не отставать от технического прогресса.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Статьей 32 Воздушного кодекса Российской Федерации введено понятие беспилотного воздушного судна, под которым понимается воздушное судно, управляемое в полете пилотом, находящимся вне борта такого воздушного судна (внешний пилот).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В статье 58.1 Воздушного кодекса Российской Федерации перечислены права командира беспилотного воздушного судна.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Кроме того, введены требования об обязательной регистрации беспилотных воздушных судов массой более 30 кг (</w:t>
      </w:r>
      <w:proofErr w:type="spell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пп</w:t>
      </w:r>
      <w:proofErr w:type="spell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. 1 п. 1 ст. 33 Воздушного кодекса РФ).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В соответствии с п. 1.3. ст. 33 Воздушного кодекса Российской Федерации такие воздушные суда регистрируются в порядке, установленном Правительством Российской Федерации.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Однако с учетом того, что до настоящего времени Правительством России такой порядок не установлен, регистрация беспилотных воздушных судов не осуществляется.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Следует знать, что физическое или юридическое лицо, планирующее осуществлять запуски беспилотного воздушного судна, согласно п. 2 ст. 11 Воздушного кодекса Российской Федерации должно быть наделено правом на осуществление такой деятельности, а также знать и выполнять правила и процедуры, установленные воздушным законодательством Российской Федерации в сфере использования воздушного пространства.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Порядок использования воздушного пространства Российской Федерации, в том числе ВВС, установлен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(далее - ФП ИВП).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Указанными правилами для выполнения полетов беспилотных воздушных судов установлен разрешительный порядок использования воздушного пространства независимо от класса воздушного </w:t>
      </w:r>
      <w:proofErr w:type="gram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пространства</w:t>
      </w:r>
      <w:proofErr w:type="gram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в котором выполняется полет.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Разрешительный порядок использования воздушного пространства подразумевает направление в оперативные органы (центры) Единой системы организации воздушного движения Российской Федерации (далее - ЕС </w:t>
      </w:r>
      <w:proofErr w:type="spell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ОрВД</w:t>
      </w:r>
      <w:proofErr w:type="spell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)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представленного плана полета воздушного судна, а также получение разрешения центра ЕС </w:t>
      </w:r>
      <w:proofErr w:type="spell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ОрВД</w:t>
      </w:r>
      <w:proofErr w:type="spell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на использование воздушного пространства.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lastRenderedPageBreak/>
        <w:t>Использование воздушного пространства беспилотным воздушным судном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беспилотным летательным аппаратом.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Направление представленного плана полета воздушного судна (ВВС) в центры ЕС </w:t>
      </w:r>
      <w:proofErr w:type="spell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ОрВД</w:t>
      </w:r>
      <w:proofErr w:type="spell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осуществляется пользователем воздушного пространства в соответствии с Табелем сообщений о движении воздушных судов в Российской Федерации, утвержденным приказом Минтранса России от 24.01.2013 № 13 (далее - Табель сообщений).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Пунктом 9 Табеля сообщений предусмотрена возможность представления планов полетов в центры ЕС </w:t>
      </w:r>
      <w:proofErr w:type="spell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ОрВД</w:t>
      </w:r>
      <w:proofErr w:type="spell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по телефону/факсу.</w:t>
      </w:r>
    </w:p>
    <w:p w:rsidR="0097600D" w:rsidRPr="00D944F7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sz w:val="24"/>
          <w:szCs w:val="24"/>
          <w:lang w:eastAsia="ru-RU"/>
        </w:rPr>
      </w:pPr>
      <w:r w:rsidRPr="00D944F7">
        <w:rPr>
          <w:rFonts w:ascii="Roboto" w:eastAsia="Times New Roman" w:hAnsi="Roboto" w:cs="Arial"/>
          <w:sz w:val="24"/>
          <w:szCs w:val="24"/>
          <w:lang w:eastAsia="ru-RU"/>
        </w:rPr>
        <w:t>Согласно пункту 49 ФП ИВП полеты беспилотных воздушных судов над населенными пунктами выполняются при наличии у пользователей воздушного пространства разрешения соответствующего органа местного самоуправления, а в городах федерального значения Москве, Санкт- Петербурге и Севастополе - разрешения соответствующих органов исполнительной власти указанных городов.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proofErr w:type="gram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Запуск любого беспилотного летательного аппарата во всем воздушном пространстве Российской Федерации, вне зависимости от названия, типа, веса, страны изготовителя и назначения беспилотного летательного аппарата, без разрешения диспетчерских служб управления полетами представляет прямую угрозу безопасности полетов, особенно: в районах аэродромов, где экипажи воздушных судов осуществляют взлеты и посадки; в населенных пунктах, местах массовых мероприятий и скопления людей.</w:t>
      </w:r>
      <w:proofErr w:type="gramEnd"/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При эксплуатации беспилотных с воздушных судов обратить внимание на следующие рекомендации по безопасности полетов: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1. Необходимо всегда держать беспилотное с воздушное судно в пределах его визуальной видимости.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2. </w:t>
      </w:r>
      <w:proofErr w:type="gram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Убедитесь, что район запуска беспилотных с воздушных судов свободен для полетов.</w:t>
      </w:r>
      <w:proofErr w:type="gramEnd"/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3. Проверяйте исправность своего беспилотного воздушного судна перед каждым полетом. Планируйте полет заранее и учитесь у других.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4. Внимательно изучайте требования и инструкции </w:t>
      </w:r>
      <w:proofErr w:type="gram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производителя</w:t>
      </w:r>
      <w:proofErr w:type="gramEnd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беспилотных с воздушных судов.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5. Необходимо всегда держаться на большом расстоянии (исключать полеты) в районах аэродромов, вертодромов, посадочных площадок.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6. Как только Вы запускаете беспилотное воздушное судно, Вы становитесь внешним пилотом.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Следовательно, Вы несете ответственность за предотвращение опасных сближений и безопасность полетов.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В зависимости от последствий несанкционированного запуска беспилотного летательного аппарата наступает административная, либо уголовная ответственность.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proofErr w:type="gramStart"/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Так, использование воздушного пространства при запуске беспилотного воздушного судна без соответствующего разрешения влечет за собой административную ответственность по статье 11.4 Кодекса Российской Федерации об административных правонарушениях в виде наложения штрафа на граждан до пяти тысяч рублей; на должностных лиц до тридцати тысяч рублей; на юридических лиц до трехсот тысяч рублей или административное приостановление деятельности на срок до девяноста суток.</w:t>
      </w:r>
      <w:proofErr w:type="gramEnd"/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lastRenderedPageBreak/>
        <w:t>7. Для выполнения коммерческих перевозок или работ требуется, получение специального разрешения авиационных властей.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Запрещается: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i/>
          <w:iCs/>
          <w:color w:val="222222"/>
          <w:sz w:val="24"/>
          <w:szCs w:val="24"/>
          <w:lang w:eastAsia="ru-RU"/>
        </w:rPr>
        <w:t>- выполнять полеты, включая любые виды маневрирования, которые могут создавать опасности для других;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i/>
          <w:iCs/>
          <w:color w:val="222222"/>
          <w:sz w:val="24"/>
          <w:szCs w:val="24"/>
          <w:lang w:eastAsia="ru-RU"/>
        </w:rPr>
        <w:t>- летать над людьми, сооружениями или транспортными средствами;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i/>
          <w:iCs/>
          <w:color w:val="222222"/>
          <w:sz w:val="24"/>
          <w:szCs w:val="24"/>
          <w:lang w:eastAsia="ru-RU"/>
        </w:rPr>
        <w:t>- приближаться ближе, чем на 50 метров к людям, сооружениями или транспортными средствами;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i/>
          <w:iCs/>
          <w:color w:val="222222"/>
          <w:sz w:val="24"/>
          <w:szCs w:val="24"/>
          <w:lang w:eastAsia="ru-RU"/>
        </w:rPr>
        <w:t>- летать на высотах выше 150 метров над уровнем земли;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i/>
          <w:iCs/>
          <w:color w:val="222222"/>
          <w:sz w:val="24"/>
          <w:szCs w:val="24"/>
          <w:lang w:eastAsia="ru-RU"/>
        </w:rPr>
        <w:t>- приближаться к выполняющим полет самолетам и вертолетам.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На территории Уральского федерального округа информацию о порядке запуска беспилотного летательного аппарата можно получить в Екатеринбургском зональном центре Единой системы организации воздушного движения по телефону: 8(343) 205-80-69 круглосуточно. Адрес электронной почты: </w:t>
      </w:r>
      <w:hyperlink r:id="rId6" w:history="1">
        <w:r w:rsidRPr="0097600D">
          <w:rPr>
            <w:rFonts w:ascii="Roboto" w:eastAsia="Times New Roman" w:hAnsi="Roboto" w:cs="Arial"/>
            <w:color w:val="428BCA"/>
            <w:sz w:val="24"/>
            <w:szCs w:val="24"/>
            <w:lang w:eastAsia="ru-RU"/>
          </w:rPr>
          <w:t>Этот адрес электронной почты защищён от спам-ботов. У вас должен быть включен JavaScript для просмотра. ."&gt;</w:t>
        </w:r>
      </w:hyperlink>
      <w:hyperlink r:id="rId7" w:history="1">
        <w:r w:rsidRPr="0097600D">
          <w:rPr>
            <w:rFonts w:ascii="Roboto" w:eastAsia="Times New Roman" w:hAnsi="Roboto" w:cs="Arial"/>
            <w:color w:val="428BCA"/>
            <w:sz w:val="24"/>
            <w:szCs w:val="24"/>
            <w:lang w:eastAsia="ru-RU"/>
          </w:rPr>
          <w:t>zc@urovd.ru</w:t>
        </w:r>
      </w:hyperlink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 xml:space="preserve"> .</w:t>
      </w:r>
    </w:p>
    <w:p w:rsidR="0097600D" w:rsidRPr="0097600D" w:rsidRDefault="0097600D" w:rsidP="0097600D">
      <w:pPr>
        <w:shd w:val="clear" w:color="auto" w:fill="FFFFFF"/>
        <w:spacing w:after="150"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color w:val="222222"/>
          <w:sz w:val="24"/>
          <w:szCs w:val="24"/>
          <w:lang w:eastAsia="ru-RU"/>
        </w:rPr>
        <w:t>Кроме того, в Свердловской транспортной прокуратуре организована «прямая линия» для сообщения о возможных нарушениях в данной сфере по телефону дежурного прокурора: 8 922-11-80-140.</w:t>
      </w:r>
    </w:p>
    <w:p w:rsidR="0097600D" w:rsidRPr="0097600D" w:rsidRDefault="0097600D" w:rsidP="0097600D">
      <w:pPr>
        <w:shd w:val="clear" w:color="auto" w:fill="FFFFFF"/>
        <w:spacing w:line="240" w:lineRule="auto"/>
        <w:jc w:val="both"/>
        <w:rPr>
          <w:rFonts w:ascii="Roboto" w:eastAsia="Times New Roman" w:hAnsi="Roboto" w:cs="Arial"/>
          <w:color w:val="222222"/>
          <w:sz w:val="24"/>
          <w:szCs w:val="24"/>
          <w:lang w:eastAsia="ru-RU"/>
        </w:rPr>
      </w:pPr>
      <w:r w:rsidRPr="0097600D">
        <w:rPr>
          <w:rFonts w:ascii="Roboto" w:eastAsia="Times New Roman" w:hAnsi="Roboto" w:cs="Arial"/>
          <w:b/>
          <w:bCs/>
          <w:color w:val="222222"/>
          <w:sz w:val="24"/>
          <w:szCs w:val="24"/>
          <w:lang w:eastAsia="ru-RU"/>
        </w:rPr>
        <w:t xml:space="preserve">Информация подготовлена Министерством транспорта и дорожного хозяйства Свердловской области совместно с Уральским МТУ ВТ </w:t>
      </w:r>
      <w:proofErr w:type="spellStart"/>
      <w:r w:rsidRPr="0097600D">
        <w:rPr>
          <w:rFonts w:ascii="Roboto" w:eastAsia="Times New Roman" w:hAnsi="Roboto" w:cs="Arial"/>
          <w:b/>
          <w:bCs/>
          <w:color w:val="222222"/>
          <w:sz w:val="24"/>
          <w:szCs w:val="24"/>
          <w:lang w:eastAsia="ru-RU"/>
        </w:rPr>
        <w:t>Росавиации</w:t>
      </w:r>
      <w:proofErr w:type="spellEnd"/>
    </w:p>
    <w:p w:rsidR="002849EC" w:rsidRDefault="002849EC"/>
    <w:p w:rsidR="007762F4" w:rsidRDefault="007762F4"/>
    <w:p w:rsidR="007762F4" w:rsidRDefault="007762F4"/>
    <w:p w:rsidR="007762F4" w:rsidRDefault="007762F4"/>
    <w:p w:rsidR="007762F4" w:rsidRDefault="007762F4"/>
    <w:p w:rsidR="007762F4" w:rsidRDefault="007762F4"/>
    <w:p w:rsidR="007762F4" w:rsidRDefault="007762F4"/>
    <w:p w:rsidR="00747AB8" w:rsidRDefault="00747AB8"/>
    <w:p w:rsidR="00747AB8" w:rsidRDefault="00747AB8"/>
    <w:p w:rsidR="00747AB8" w:rsidRDefault="00747AB8"/>
    <w:p w:rsidR="00747AB8" w:rsidRDefault="00747AB8"/>
    <w:p w:rsidR="00747AB8" w:rsidRDefault="00747AB8"/>
    <w:p w:rsidR="00747AB8" w:rsidRDefault="00747AB8"/>
    <w:p w:rsidR="00747AB8" w:rsidRDefault="00747AB8"/>
    <w:p w:rsidR="007762F4" w:rsidRDefault="007762F4">
      <w:bookmarkStart w:id="0" w:name="_GoBack"/>
      <w:bookmarkEnd w:id="0"/>
    </w:p>
    <w:sectPr w:rsidR="0077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 Condense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F76"/>
    <w:multiLevelType w:val="multilevel"/>
    <w:tmpl w:val="52AC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C9"/>
    <w:rsid w:val="002849EC"/>
    <w:rsid w:val="004A10D9"/>
    <w:rsid w:val="005C659E"/>
    <w:rsid w:val="00747AB8"/>
    <w:rsid w:val="007762F4"/>
    <w:rsid w:val="0097600D"/>
    <w:rsid w:val="009A531D"/>
    <w:rsid w:val="00A16DC9"/>
    <w:rsid w:val="00D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00D"/>
    <w:pPr>
      <w:spacing w:before="300" w:after="150" w:line="240" w:lineRule="auto"/>
      <w:outlineLvl w:val="1"/>
    </w:pPr>
    <w:rPr>
      <w:rFonts w:ascii="Open Sans Condensed" w:eastAsia="Times New Roman" w:hAnsi="Open Sans Condensed" w:cs="Times New Roman"/>
      <w:b/>
      <w:bCs/>
      <w:color w:val="000000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00D"/>
    <w:rPr>
      <w:rFonts w:ascii="Open Sans Condensed" w:eastAsia="Times New Roman" w:hAnsi="Open Sans Condensed" w:cs="Times New Roman"/>
      <w:b/>
      <w:bCs/>
      <w:color w:val="000000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97600D"/>
    <w:rPr>
      <w:strike w:val="0"/>
      <w:dstrike w:val="0"/>
      <w:color w:val="428BCA"/>
      <w:u w:val="none"/>
      <w:effect w:val="none"/>
    </w:rPr>
  </w:style>
  <w:style w:type="character" w:styleId="a4">
    <w:name w:val="Strong"/>
    <w:basedOn w:val="a0"/>
    <w:uiPriority w:val="22"/>
    <w:qFormat/>
    <w:rsid w:val="0097600D"/>
    <w:rPr>
      <w:b/>
      <w:bCs/>
    </w:rPr>
  </w:style>
  <w:style w:type="character" w:customStyle="1" w:styleId="itemdatecreated">
    <w:name w:val="itemdatecreated"/>
    <w:basedOn w:val="a0"/>
    <w:rsid w:val="0097600D"/>
  </w:style>
  <w:style w:type="character" w:customStyle="1" w:styleId="itemauthor">
    <w:name w:val="itemauthor"/>
    <w:basedOn w:val="a0"/>
    <w:rsid w:val="0097600D"/>
  </w:style>
  <w:style w:type="character" w:customStyle="1" w:styleId="itemcategory">
    <w:name w:val="itemcategory"/>
    <w:basedOn w:val="a0"/>
    <w:rsid w:val="0097600D"/>
  </w:style>
  <w:style w:type="character" w:styleId="a5">
    <w:name w:val="Emphasis"/>
    <w:basedOn w:val="a0"/>
    <w:uiPriority w:val="20"/>
    <w:qFormat/>
    <w:rsid w:val="0097600D"/>
    <w:rPr>
      <w:i/>
      <w:iCs/>
    </w:rPr>
  </w:style>
  <w:style w:type="character" w:customStyle="1" w:styleId="texthd1">
    <w:name w:val="texthd1"/>
    <w:basedOn w:val="a0"/>
    <w:rsid w:val="007762F4"/>
    <w:rPr>
      <w:color w:val="143A47"/>
      <w:sz w:val="50"/>
      <w:szCs w:val="50"/>
    </w:rPr>
  </w:style>
  <w:style w:type="character" w:customStyle="1" w:styleId="datein1">
    <w:name w:val="datein1"/>
    <w:basedOn w:val="a0"/>
    <w:rsid w:val="007762F4"/>
    <w:rPr>
      <w:color w:val="414141"/>
      <w:sz w:val="17"/>
      <w:szCs w:val="17"/>
    </w:rPr>
  </w:style>
  <w:style w:type="character" w:customStyle="1" w:styleId="b-sharetext4">
    <w:name w:val="b-share__text4"/>
    <w:basedOn w:val="a0"/>
    <w:rsid w:val="007762F4"/>
  </w:style>
  <w:style w:type="character" w:customStyle="1" w:styleId="shareheader1">
    <w:name w:val="shareheader1"/>
    <w:basedOn w:val="a0"/>
    <w:rsid w:val="007762F4"/>
    <w:rPr>
      <w:rFonts w:ascii="Times New Roman" w:hAnsi="Times New Roman" w:cs="Times New Roman" w:hint="default"/>
      <w:b/>
      <w:bCs/>
      <w:color w:val="32385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7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00D"/>
    <w:pPr>
      <w:spacing w:before="300" w:after="150" w:line="240" w:lineRule="auto"/>
      <w:outlineLvl w:val="1"/>
    </w:pPr>
    <w:rPr>
      <w:rFonts w:ascii="Open Sans Condensed" w:eastAsia="Times New Roman" w:hAnsi="Open Sans Condensed" w:cs="Times New Roman"/>
      <w:b/>
      <w:bCs/>
      <w:color w:val="000000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00D"/>
    <w:rPr>
      <w:rFonts w:ascii="Open Sans Condensed" w:eastAsia="Times New Roman" w:hAnsi="Open Sans Condensed" w:cs="Times New Roman"/>
      <w:b/>
      <w:bCs/>
      <w:color w:val="000000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97600D"/>
    <w:rPr>
      <w:strike w:val="0"/>
      <w:dstrike w:val="0"/>
      <w:color w:val="428BCA"/>
      <w:u w:val="none"/>
      <w:effect w:val="none"/>
    </w:rPr>
  </w:style>
  <w:style w:type="character" w:styleId="a4">
    <w:name w:val="Strong"/>
    <w:basedOn w:val="a0"/>
    <w:uiPriority w:val="22"/>
    <w:qFormat/>
    <w:rsid w:val="0097600D"/>
    <w:rPr>
      <w:b/>
      <w:bCs/>
    </w:rPr>
  </w:style>
  <w:style w:type="character" w:customStyle="1" w:styleId="itemdatecreated">
    <w:name w:val="itemdatecreated"/>
    <w:basedOn w:val="a0"/>
    <w:rsid w:val="0097600D"/>
  </w:style>
  <w:style w:type="character" w:customStyle="1" w:styleId="itemauthor">
    <w:name w:val="itemauthor"/>
    <w:basedOn w:val="a0"/>
    <w:rsid w:val="0097600D"/>
  </w:style>
  <w:style w:type="character" w:customStyle="1" w:styleId="itemcategory">
    <w:name w:val="itemcategory"/>
    <w:basedOn w:val="a0"/>
    <w:rsid w:val="0097600D"/>
  </w:style>
  <w:style w:type="character" w:styleId="a5">
    <w:name w:val="Emphasis"/>
    <w:basedOn w:val="a0"/>
    <w:uiPriority w:val="20"/>
    <w:qFormat/>
    <w:rsid w:val="0097600D"/>
    <w:rPr>
      <w:i/>
      <w:iCs/>
    </w:rPr>
  </w:style>
  <w:style w:type="character" w:customStyle="1" w:styleId="texthd1">
    <w:name w:val="texthd1"/>
    <w:basedOn w:val="a0"/>
    <w:rsid w:val="007762F4"/>
    <w:rPr>
      <w:color w:val="143A47"/>
      <w:sz w:val="50"/>
      <w:szCs w:val="50"/>
    </w:rPr>
  </w:style>
  <w:style w:type="character" w:customStyle="1" w:styleId="datein1">
    <w:name w:val="datein1"/>
    <w:basedOn w:val="a0"/>
    <w:rsid w:val="007762F4"/>
    <w:rPr>
      <w:color w:val="414141"/>
      <w:sz w:val="17"/>
      <w:szCs w:val="17"/>
    </w:rPr>
  </w:style>
  <w:style w:type="character" w:customStyle="1" w:styleId="b-sharetext4">
    <w:name w:val="b-share__text4"/>
    <w:basedOn w:val="a0"/>
    <w:rsid w:val="007762F4"/>
  </w:style>
  <w:style w:type="character" w:customStyle="1" w:styleId="shareheader1">
    <w:name w:val="shareheader1"/>
    <w:basedOn w:val="a0"/>
    <w:rsid w:val="007762F4"/>
    <w:rPr>
      <w:rFonts w:ascii="Times New Roman" w:hAnsi="Times New Roman" w:cs="Times New Roman" w:hint="default"/>
      <w:b/>
      <w:bCs/>
      <w:color w:val="32385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7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510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08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53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526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8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60159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34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7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c@urov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3Cspan%20id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Кондрашина Светлана</dc:creator>
  <cp:keywords/>
  <dc:description/>
  <cp:lastModifiedBy>Карамышева Раиса</cp:lastModifiedBy>
  <cp:revision>10</cp:revision>
  <dcterms:created xsi:type="dcterms:W3CDTF">2018-01-18T04:27:00Z</dcterms:created>
  <dcterms:modified xsi:type="dcterms:W3CDTF">2018-01-24T08:23:00Z</dcterms:modified>
</cp:coreProperties>
</file>